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jc w:val="center"/>
        <w:rPr>
          <w:vertAlign w:val="baseline"/>
        </w:rPr>
      </w:pPr>
      <w:r w:rsidDel="00000000" w:rsidR="00000000" w:rsidRPr="00000000">
        <w:rPr>
          <w:b w:val="1"/>
          <w:color w:val="000000"/>
          <w:vertAlign w:val="baseline"/>
          <w:rtl w:val="0"/>
        </w:rPr>
        <w:t xml:space="preserve">TERMO DE RESCISÃO DE ESTÁGIO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jc w:val="center"/>
        <w:rPr>
          <w:b w:val="0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jc w:val="center"/>
        <w:rPr>
          <w:vertAlign w:val="baseline"/>
        </w:rPr>
      </w:pPr>
      <w:r w:rsidDel="00000000" w:rsidR="00000000" w:rsidRPr="00000000">
        <w:rPr>
          <w:color w:val="000000"/>
          <w:sz w:val="20"/>
          <w:szCs w:val="20"/>
          <w:vertAlign w:val="baseline"/>
          <w:rtl w:val="0"/>
        </w:rPr>
        <w:t xml:space="preserve">(      ) </w:t>
      </w:r>
      <w:r w:rsidDel="00000000" w:rsidR="00000000" w:rsidRPr="00000000">
        <w:rPr>
          <w:color w:val="000000"/>
          <w:sz w:val="22"/>
          <w:szCs w:val="22"/>
          <w:vertAlign w:val="baseline"/>
          <w:rtl w:val="0"/>
        </w:rPr>
        <w:t xml:space="preserve">Estágio obrigatório    (      ) Estágio não obrigatório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jc w:val="center"/>
        <w:rPr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jc w:val="center"/>
        <w:rPr>
          <w:vertAlign w:val="baseline"/>
        </w:rPr>
      </w:pPr>
      <w:r w:rsidDel="00000000" w:rsidR="00000000" w:rsidRPr="00000000">
        <w:rPr>
          <w:color w:val="000000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jc w:val="center"/>
        <w:rPr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644.0" w:type="dxa"/>
        <w:jc w:val="left"/>
        <w:tblInd w:w="0.0" w:type="dxa"/>
        <w:tblLayout w:type="fixed"/>
        <w:tblLook w:val="0000"/>
      </w:tblPr>
      <w:tblGrid>
        <w:gridCol w:w="8644"/>
        <w:tblGridChange w:id="0">
          <w:tblGrid>
            <w:gridCol w:w="8644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36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Instituto Federal de Santa Catarina – IFSC – Campus Itajaí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Representado pela Direção Geral do Câmpus Itajaí e  Coordenadoria de Estágios - COEST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widowControl w:val="0"/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779.999999999998" w:type="dxa"/>
        <w:jc w:val="left"/>
        <w:tblInd w:w="-30.0" w:type="dxa"/>
        <w:tblLayout w:type="fixed"/>
        <w:tblLook w:val="0000"/>
      </w:tblPr>
      <w:tblGrid>
        <w:gridCol w:w="3339"/>
        <w:gridCol w:w="4487"/>
        <w:gridCol w:w="894"/>
        <w:gridCol w:w="40"/>
        <w:gridCol w:w="20"/>
        <w:tblGridChange w:id="0">
          <w:tblGrid>
            <w:gridCol w:w="3339"/>
            <w:gridCol w:w="4487"/>
            <w:gridCol w:w="894"/>
            <w:gridCol w:w="40"/>
            <w:gridCol w:w="20"/>
          </w:tblGrid>
        </w:tblGridChange>
      </w:tblGrid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Empresa Concedente: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jc w:val="both"/>
              <w:rPr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Nome do Representante da Empresa: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jc w:val="both"/>
              <w:rPr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jc w:val="both"/>
              <w:rPr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1A">
            <w:pPr>
              <w:rPr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Estagiário: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jc w:val="both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Matrícula: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jc w:val="both"/>
              <w:rPr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36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Curso: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36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Código: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widowControl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spacing w:line="360" w:lineRule="auto"/>
        <w:jc w:val="both"/>
        <w:rPr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Comunicamos que, respeitadas as determinações da Lei 11.788 de 25/09/2008, a partir de ____/____/_____, fica rescindido o Termo de Compromisso de Estágio (TCE) firmado entre as partes acima identificadas, pelo seguinte motivo: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spacing w:line="360" w:lineRule="auto"/>
        <w:jc w:val="both"/>
        <w:rPr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spacing w:line="360" w:lineRule="auto"/>
        <w:jc w:val="both"/>
        <w:rPr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(   ) Iniciativa do estagiário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spacing w:line="360" w:lineRule="auto"/>
        <w:jc w:val="both"/>
        <w:rPr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(   ) Iniciativa da empresa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spacing w:line="360" w:lineRule="auto"/>
        <w:jc w:val="both"/>
        <w:rPr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(   ) Iniciativa do IFSC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spacing w:line="360" w:lineRule="auto"/>
        <w:jc w:val="both"/>
        <w:rPr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(   ) Outros: 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spacing w:line="360" w:lineRule="auto"/>
        <w:jc w:val="both"/>
        <w:rPr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0"/>
        <w:spacing w:line="360" w:lineRule="auto"/>
        <w:jc w:val="right"/>
        <w:rPr>
          <w:vertAlign w:val="baseline"/>
        </w:rPr>
      </w:pPr>
      <w:r w:rsidDel="00000000" w:rsidR="00000000" w:rsidRPr="00000000">
        <w:rPr>
          <w:color w:val="000000"/>
          <w:sz w:val="20"/>
          <w:szCs w:val="20"/>
          <w:vertAlign w:val="baseline"/>
          <w:rtl w:val="0"/>
        </w:rPr>
        <w:t xml:space="preserve">Itajaí, _____/ _____/_____</w:t>
      </w:r>
      <w:r w:rsidDel="00000000" w:rsidR="00000000" w:rsidRPr="00000000">
        <w:rPr>
          <w:rtl w:val="0"/>
        </w:rPr>
      </w:r>
    </w:p>
    <w:tbl>
      <w:tblPr>
        <w:tblStyle w:val="Table3"/>
        <w:tblW w:w="8515.0" w:type="dxa"/>
        <w:jc w:val="center"/>
        <w:tblLayout w:type="fixed"/>
        <w:tblLook w:val="0000"/>
      </w:tblPr>
      <w:tblGrid>
        <w:gridCol w:w="4193"/>
        <w:gridCol w:w="4322"/>
        <w:tblGridChange w:id="0">
          <w:tblGrid>
            <w:gridCol w:w="4193"/>
            <w:gridCol w:w="4322"/>
          </w:tblGrid>
        </w:tblGridChange>
      </w:tblGrid>
      <w:tr>
        <w:trPr>
          <w:cantSplit w:val="0"/>
          <w:trHeight w:val="78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EMPRESA CONCEDENTE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(Assinatura e carimbo)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ESTAGIÁRIO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widowControl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 Direção Geral do Câmpus Itajaí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0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widowControl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_________________________________________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RESPONSÁVEL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widowControl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 (Obrigatório para menores de 18 anos)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widowControl w:val="0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38" w:w="11906" w:orient="portrait"/>
      <w:pgMar w:bottom="1134" w:top="1134" w:left="1701" w:right="1701" w:header="709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rPr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rPr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vertAlign w:val="baseline"/>
      </w:rPr>
    </w:pPr>
    <w:r w:rsidDel="00000000" w:rsidR="00000000" w:rsidRPr="00000000">
      <w:rPr>
        <w:rtl w:val="0"/>
      </w:rPr>
    </w:r>
  </w:p>
  <w:tbl>
    <w:tblPr>
      <w:tblStyle w:val="Table4"/>
      <w:tblW w:w="9639.0" w:type="dxa"/>
      <w:jc w:val="center"/>
      <w:tblLayout w:type="fixed"/>
      <w:tblLook w:val="0000"/>
    </w:tblPr>
    <w:tblGrid>
      <w:gridCol w:w="2410"/>
      <w:gridCol w:w="7229"/>
      <w:tblGridChange w:id="0">
        <w:tblGrid>
          <w:gridCol w:w="2410"/>
          <w:gridCol w:w="7229"/>
        </w:tblGrid>
      </w:tblGridChange>
    </w:tblGrid>
    <w:tr>
      <w:trPr>
        <w:cantSplit w:val="0"/>
        <w:trHeight w:val="1283" w:hRule="atLeast"/>
        <w:tblHeader w:val="0"/>
      </w:trPr>
      <w:tc>
        <w:tcPr>
          <w:vAlign w:val="top"/>
        </w:tcPr>
        <w:p w:rsidR="00000000" w:rsidDel="00000000" w:rsidP="00000000" w:rsidRDefault="00000000" w:rsidRPr="00000000" w14:paraId="00000049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  <w:tab w:val="left" w:pos="9498"/>
            </w:tabs>
            <w:spacing w:after="0" w:before="0" w:line="240" w:lineRule="auto"/>
            <w:ind w:left="-70" w:right="0" w:firstLine="0"/>
            <w:jc w:val="left"/>
            <w:rPr>
              <w:rFonts w:ascii="Trebuchet MS" w:cs="Trebuchet MS" w:eastAsia="Trebuchet MS" w:hAnsi="Trebuchet MS"/>
              <w:b w:val="0"/>
              <w:i w:val="0"/>
              <w:smallCaps w:val="0"/>
              <w:strike w:val="0"/>
              <w:color w:val="000000"/>
              <w:sz w:val="36"/>
              <w:szCs w:val="3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drawing>
              <wp:inline distB="0" distT="0" distL="114300" distR="114300">
                <wp:extent cx="1279525" cy="720090"/>
                <wp:effectExtent b="0" l="0" r="0" t="0"/>
                <wp:docPr id="1026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9525" cy="72009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4A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  <w:tab w:val="left" w:pos="9498"/>
            </w:tabs>
            <w:spacing w:after="0" w:before="0" w:line="240" w:lineRule="auto"/>
            <w:ind w:left="0" w:right="0" w:firstLine="0"/>
            <w:jc w:val="left"/>
            <w:rPr>
              <w:rFonts w:ascii="Trebuchet MS" w:cs="Trebuchet MS" w:eastAsia="Trebuchet MS" w:hAnsi="Trebuchet MS"/>
              <w:b w:val="0"/>
              <w:i w:val="0"/>
              <w:smallCaps w:val="0"/>
              <w:strike w:val="0"/>
              <w:color w:val="000000"/>
              <w:sz w:val="36"/>
              <w:szCs w:val="3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B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  <w:tab w:val="left" w:pos="9498"/>
            </w:tabs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rebuchet MS" w:cs="Trebuchet MS" w:eastAsia="Trebuchet MS" w:hAnsi="Trebuchet MS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MINISTÉRIO DA EDUCAÇÃO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C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  <w:tab w:val="left" w:pos="9498"/>
            </w:tabs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rebuchet MS" w:cs="Trebuchet MS" w:eastAsia="Trebuchet MS" w:hAnsi="Trebuchet MS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SECRETARIA DE EDUCAÇÃO PROFISSIONAL E TECNOLÓGICA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D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  <w:tab w:val="left" w:pos="9498"/>
            </w:tabs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rebuchet MS" w:cs="Trebuchet MS" w:eastAsia="Trebuchet MS" w:hAnsi="Trebuchet MS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INSTITUTO FEDERAL DE EDUCAÇÃO, CIÊNCIA E TECNOLOGIA DE SANTA CATARINA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E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  <w:tab w:val="left" w:pos="9498"/>
            </w:tabs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rebuchet MS" w:cs="Trebuchet MS" w:eastAsia="Trebuchet MS" w:hAnsi="Trebuchet MS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COORDENAÇÃO DE ESTÁGIO – COEST – CAMPUS ITAJAÍ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4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rPr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Título4">
    <w:name w:val="Título 4"/>
    <w:basedOn w:val="Normal"/>
    <w:next w:val="Normal"/>
    <w:autoRedefine w:val="0"/>
    <w:hidden w:val="0"/>
    <w:qFormat w:val="0"/>
    <w:pPr>
      <w:keepNext w:val="1"/>
      <w:numPr>
        <w:ilvl w:val="3"/>
        <w:numId w:val="1"/>
      </w:numPr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3"/>
    </w:pPr>
    <w:rPr>
      <w:rFonts w:ascii="Arial" w:cs="Arial" w:hAnsi="Arial"/>
      <w:b w:val="1"/>
      <w:i w:val="1"/>
      <w:w w:val="100"/>
      <w:position w:val="-1"/>
      <w:sz w:val="22"/>
      <w:szCs w:val="20"/>
      <w:effect w:val="none"/>
      <w:vertAlign w:val="baseline"/>
      <w:cs w:val="0"/>
      <w:em w:val="none"/>
      <w:lang w:bidi="ar-SA" w:eastAsia="zh-CN" w:val="pt-BR"/>
    </w:rPr>
  </w:style>
  <w:style w:type="paragraph" w:styleId="Título5">
    <w:name w:val="Título 5"/>
    <w:basedOn w:val="Normal"/>
    <w:next w:val="Normal"/>
    <w:autoRedefine w:val="0"/>
    <w:hidden w:val="0"/>
    <w:qFormat w:val="0"/>
    <w:pPr>
      <w:keepNext w:val="1"/>
      <w:numPr>
        <w:ilvl w:val="4"/>
        <w:numId w:val="1"/>
      </w:numPr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4"/>
    </w:pPr>
    <w:rPr>
      <w:rFonts w:ascii="Arial" w:cs="Arial" w:hAnsi="Arial"/>
      <w:i w:val="1"/>
      <w:w w:val="100"/>
      <w:position w:val="-1"/>
      <w:sz w:val="22"/>
      <w:szCs w:val="20"/>
      <w:effect w:val="none"/>
      <w:vertAlign w:val="baseline"/>
      <w:cs w:val="0"/>
      <w:em w:val="none"/>
      <w:lang w:bidi="ar-SA" w:eastAsia="zh-CN" w:val="pt-BR"/>
    </w:rPr>
  </w:style>
  <w:style w:type="paragraph" w:styleId="Título6">
    <w:name w:val="Título 6"/>
    <w:basedOn w:val="Normal"/>
    <w:next w:val="Normal"/>
    <w:autoRedefine w:val="0"/>
    <w:hidden w:val="0"/>
    <w:qFormat w:val="0"/>
    <w:pPr>
      <w:keepNext w:val="1"/>
      <w:numPr>
        <w:ilvl w:val="5"/>
        <w:numId w:val="1"/>
      </w:numPr>
      <w:suppressAutoHyphens w:val="0"/>
      <w:spacing w:line="1" w:lineRule="atLeast"/>
      <w:ind w:leftChars="-1" w:rightChars="0" w:firstLineChars="-1"/>
      <w:textDirection w:val="btLr"/>
      <w:textAlignment w:val="top"/>
      <w:outlineLvl w:val="5"/>
    </w:pPr>
    <w:rPr>
      <w:rFonts w:ascii="Arial" w:cs="Arial" w:hAnsi="Arial"/>
      <w:b w:val="1"/>
      <w:w w:val="100"/>
      <w:position w:val="-1"/>
      <w:sz w:val="18"/>
      <w:szCs w:val="20"/>
      <w:effect w:val="none"/>
      <w:vertAlign w:val="baseline"/>
      <w:cs w:val="0"/>
      <w:em w:val="none"/>
      <w:lang w:bidi="ar-SA" w:eastAsia="zh-CN" w:val="pt-BR"/>
    </w:rPr>
  </w:style>
  <w:style w:type="character" w:styleId="Fonteparág.padrão">
    <w:name w:val="Fonte parág. padrão"/>
    <w:next w:val="Fonteparág.padrã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WW8Num1z0">
    <w:name w:val="WW8Num1z0"/>
    <w:next w:val="WW8Num1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4">
    <w:name w:val="WW8Num1z4"/>
    <w:next w:val="WW8Num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5">
    <w:name w:val="WW8Num1z5"/>
    <w:next w:val="WW8Num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6">
    <w:name w:val="WW8Num1z6"/>
    <w:next w:val="WW8Num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7">
    <w:name w:val="WW8Num1z7"/>
    <w:next w:val="WW8Num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8">
    <w:name w:val="WW8Num1z8"/>
    <w:next w:val="WW8Num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2">
    <w:name w:val="WW8Num2z2"/>
    <w:next w:val="WW8Num2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3">
    <w:name w:val="WW8Num2z3"/>
    <w:next w:val="WW8Num2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4">
    <w:name w:val="WW8Num2z4"/>
    <w:next w:val="WW8Num2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5">
    <w:name w:val="WW8Num2z5"/>
    <w:next w:val="WW8Num2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6">
    <w:name w:val="WW8Num2z6"/>
    <w:next w:val="WW8Num2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7">
    <w:name w:val="WW8Num2z7"/>
    <w:next w:val="WW8Num2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8">
    <w:name w:val="WW8Num2z8"/>
    <w:next w:val="WW8Num2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Absatz-Standardschriftart">
    <w:name w:val="Absatz-Standardschriftart"/>
    <w:next w:val="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">
    <w:name w:val="WW-Absatz-Standardschriftart"/>
    <w:next w:val="WW-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">
    <w:name w:val="WW-Absatz-Standardschriftart1"/>
    <w:next w:val="WW-Absatz-Standardschriftart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">
    <w:name w:val="WW-Absatz-Standardschriftart11"/>
    <w:next w:val="WW-Absatz-Standardschriftart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onteparág.padrão1">
    <w:name w:val="Fonte parág. padrão1"/>
    <w:next w:val="Fonteparág.padrão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Título1">
    <w:name w:val="Título1"/>
    <w:basedOn w:val="Normal"/>
    <w:next w:val="Corpodetexto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Tahoma" w:eastAsia="SimSun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pt-BR"/>
    </w:r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Lista">
    <w:name w:val="Lista"/>
    <w:basedOn w:val="Corpodetexto"/>
    <w:next w:val="Lista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Legenda">
    <w:name w:val="Legenda"/>
    <w:basedOn w:val="Normal"/>
    <w:next w:val="Legenda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Índice">
    <w:name w:val="Índice"/>
    <w:basedOn w:val="Normal"/>
    <w:next w:val="Índice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CabeçalhoeRodapé">
    <w:name w:val="Cabeçalho e Rodapé"/>
    <w:basedOn w:val="Normal"/>
    <w:next w:val="CabeçalhoeRodapé"/>
    <w:autoRedefine w:val="0"/>
    <w:hidden w:val="0"/>
    <w:qFormat w:val="0"/>
    <w:pPr>
      <w:suppressLineNumbers w:val="1"/>
      <w:tabs>
        <w:tab w:val="center" w:leader="none" w:pos="4819"/>
        <w:tab w:val="right" w:leader="none" w:pos="9638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Cabeçalho">
    <w:name w:val="Cabeçalho"/>
    <w:basedOn w:val="Normal"/>
    <w:next w:val="Cabeçalho"/>
    <w:autoRedefine w:val="0"/>
    <w:hidden w:val="0"/>
    <w:qFormat w:val="0"/>
    <w:pPr>
      <w:tabs>
        <w:tab w:val="center" w:leader="none" w:pos="4419"/>
        <w:tab w:val="right" w:leader="none" w:pos="8838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pt-BR"/>
    </w:rPr>
  </w:style>
  <w:style w:type="paragraph" w:styleId="Rodapé">
    <w:name w:val="Rodapé"/>
    <w:basedOn w:val="Normal"/>
    <w:next w:val="Rodapé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Conteúdodetabela">
    <w:name w:val="Conteúdo de tabela"/>
    <w:basedOn w:val="Normal"/>
    <w:next w:val="Conteúdodetabela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Conteúdodatabela">
    <w:name w:val="Conteúdo da tabela"/>
    <w:basedOn w:val="Normal"/>
    <w:next w:val="Conteúdodatabela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Títulodetabela">
    <w:name w:val="Título de tabela"/>
    <w:basedOn w:val="Conteúdodetabela"/>
    <w:next w:val="Títulodetabela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bisDoSZKGhOP5230lqcGdd/tDQ==">AMUW2mWso68Fe/dQp0TpGKkG3Z2mzjzAH3uEvur+o/CyTBC3EapbChmtV55g5QOHr38zdEA4CAUu79MVytD+WyFJH6uf/Kz3l8ngnSnQ35zlN8HJEkA9zBA=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2009-02-10T17:23:00Z</dcterms:created>
  <dc:creator>anavieira</dc:creator>
</cp:coreProperties>
</file>