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399730" cy="13208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SNCT 2022  - IFSC - CÂMPUS JARAGUÁ DO SUL - CENTRO  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(o título deve ser em fonte arial, tamanho 14, todas letras maiúsculas e centralizado)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Nome do Primeiro Autor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(Função ou ocupação; Instituição – nome por extenso; cidade; estado);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Nome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Primeiro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Co-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utor e, no máximo, quatro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(Função ou ocupação; Instituição – nome por extenso; cidade; estado).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Nome dos autores em negrito e centralizado, fonte arial, tamanho 11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demais dados sem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RESUMO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 resumo deve ser digitado em um único parágrafo, contendo até 500 palavras, fonte 11, arial, justificado e espaçamento entre linhas sim</w:t>
      </w:r>
      <w:r w:rsidDel="00000000" w:rsidR="00000000" w:rsidRPr="00000000">
        <w:rPr>
          <w:rFonts w:ascii="Arial" w:cs="Arial" w:eastAsia="Arial" w:hAnsi="Arial"/>
          <w:rtl w:val="0"/>
        </w:rPr>
        <w:t xml:space="preserve">ples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 No corpo do resumo devem constar uma pequena introdução, objetivos, metodologia, resultados e </w:t>
      </w:r>
      <w:r w:rsidDel="00000000" w:rsidR="00000000" w:rsidRPr="00000000">
        <w:rPr>
          <w:rFonts w:ascii="Arial" w:cs="Arial" w:eastAsia="Arial" w:hAnsi="Arial"/>
          <w:rtl w:val="0"/>
        </w:rPr>
        <w:t xml:space="preserve">discussões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e conclusões mais relevantes.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 submissão, o arquivo deverá ser salvo em formato </w:t>
      </w:r>
      <w:r w:rsidDel="00000000" w:rsidR="00000000" w:rsidRPr="00000000">
        <w:rPr>
          <w:rFonts w:ascii="Arial" w:cs="Arial" w:eastAsia="Arial" w:hAnsi="Arial"/>
          <w:rtl w:val="0"/>
        </w:rPr>
        <w:t xml:space="preserve">pdf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PALAVRAS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CHAVE: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três a cinco palavras. As palavras devem estar separadas por ponto.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numPr>
        <w:ilvl w:val="0"/>
        <w:numId w:val="1"/>
      </w:numPr>
      <w:spacing w:after="200" w:before="0" w:lineRule="auto"/>
      <w:ind w:left="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-943608</wp:posOffset>
          </wp:positionH>
          <wp:positionV relativeFrom="paragraph">
            <wp:posOffset>-330833</wp:posOffset>
          </wp:positionV>
          <wp:extent cx="7283450" cy="78359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3450" cy="783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H/1XJ3o87vNQnwZwlw19/Y0nw==">AMUW2mXin464zLSxVBffRd96wx2ZbxlBaZ8X2oaSKUBtfOw4Twz7TMX67zASDjFf86aM+Y3SWLf5U9GfH6qzo/kcNDLYFi6qWnWM4WWy2I8ksXpmRl/IopQ=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