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SELEÇÃO DE ESTAGIÁRIO(A) PARA O CAMPUS ITAJAÍ DO IFSC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ANEXO III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MODELO PARA INTERPOSIÇÃO DE RECURSO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tbl>
      <w:tblPr>
        <w:tblStyle w:val="Table1"/>
        <w:tblW w:w="9025" w:type="dxa"/>
        <w:jc w:val="left"/>
        <w:tblInd w:w="12" w:type="dxa"/>
        <w:tblLayout w:type="fixed"/>
        <w:tblCellMar>
          <w:top w:w="0" w:type="dxa"/>
          <w:left w:w="110" w:type="dxa"/>
          <w:bottom w:w="0" w:type="dxa"/>
          <w:right w:w="108" w:type="dxa"/>
        </w:tblCellMar>
        <w:tblLook w:val="0600"/>
      </w:tblPr>
      <w:tblGrid>
        <w:gridCol w:w="9025"/>
      </w:tblGrid>
      <w:tr>
        <w:trPr>
          <w:trHeight w:val="640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1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 xml:space="preserve">Recurso referente ao Processo Seletivo: Edital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1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 xml:space="preserve">n°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1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pt-BR" w:eastAsia="zh-CN" w:bidi="hi-IN"/>
              </w:rPr>
              <w:t>05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1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/2022</w:t>
            </w:r>
          </w:p>
        </w:tc>
      </w:tr>
      <w:tr>
        <w:trPr>
          <w:trHeight w:val="62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Nome do estudante:</w:t>
            </w:r>
          </w:p>
        </w:tc>
      </w:tr>
      <w:tr>
        <w:trPr>
          <w:trHeight w:val="65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Documento de Identificação (CPF):</w:t>
            </w:r>
          </w:p>
        </w:tc>
      </w:tr>
      <w:tr>
        <w:trPr>
          <w:trHeight w:val="2980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bottom"/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22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Departamento: ________________________________________________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2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Recurso conforme item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1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 xml:space="preserve"> 9.1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 xml:space="preserve"> do edital: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2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 xml:space="preserve">(  ) Quanto ao resultado da avaliação curricular. 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 xml:space="preserve">(  ) Quanto ao resultado da avaliação do histórico escolar. 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 xml:space="preserve">(  ) Quanto ao resultado da avaliação da entrevista. </w:t>
            </w:r>
          </w:p>
        </w:tc>
      </w:tr>
      <w:tr>
        <w:trPr>
          <w:trHeight w:val="8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bottom"/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Fundamentação e argumentação lógica:</w:t>
            </w:r>
          </w:p>
        </w:tc>
      </w:tr>
      <w:tr>
        <w:trPr>
          <w:trHeight w:val="640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16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 xml:space="preserve"> </w:t>
            </w:r>
          </w:p>
        </w:tc>
      </w:tr>
      <w:tr>
        <w:trPr>
          <w:trHeight w:val="640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16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 xml:space="preserve"> </w:t>
            </w:r>
          </w:p>
        </w:tc>
      </w:tr>
      <w:tr>
        <w:trPr>
          <w:trHeight w:val="640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16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 xml:space="preserve"> </w:t>
            </w:r>
          </w:p>
        </w:tc>
      </w:tr>
      <w:tr>
        <w:trPr>
          <w:trHeight w:val="640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16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rPr>
          <w:trHeight w:val="640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16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rPr>
          <w:trHeight w:val="640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Data:____/_____/2022</w:t>
            </w:r>
          </w:p>
        </w:tc>
      </w:tr>
      <w:tr>
        <w:trPr>
          <w:trHeight w:val="640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Assinatura do estudante: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1440" w:top="1780" w:footer="1440" w:bottom="178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/>
        <w:b/>
        <w:i w:val="false"/>
        <w:i w:val="false"/>
        <w:caps w:val="false"/>
        <w:smallCaps w:val="false"/>
        <w:strike w:val="false"/>
        <w:dstrike w:val="false"/>
        <w:color w:val="008000"/>
        <w:position w:val="0"/>
        <w:sz w:val="22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8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Instituto Federal de Santa Catarina – </w:t>
    </w:r>
    <w:r>
      <w:rPr>
        <w:rFonts w:eastAsia="Arial Narrow" w:cs="Arial Narrow" w:ascii="Arial Narrow" w:hAnsi="Arial Narrow"/>
        <w:b/>
        <w:color w:val="008000"/>
        <w:sz w:val="18"/>
        <w:szCs w:val="18"/>
      </w:rPr>
      <w:t>Câmpus Itajaí</w:t>
    </w:r>
  </w:p>
  <w:p>
    <w:pPr>
      <w:pStyle w:val="LO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sz w:val="18"/>
        <w:szCs w:val="18"/>
      </w:rPr>
      <w:t>Avenida Abrahão João Francisco</w:t>
    </w: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|  </w:t>
    </w:r>
    <w:r>
      <w:rPr>
        <w:rFonts w:eastAsia="Arial Narrow" w:cs="Arial Narrow" w:ascii="Arial Narrow" w:hAnsi="Arial Narrow"/>
        <w:sz w:val="18"/>
        <w:szCs w:val="18"/>
      </w:rPr>
      <w:t>Ressacada</w:t>
    </w: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|  </w:t>
    </w:r>
    <w:r>
      <w:rPr>
        <w:rFonts w:eastAsia="Arial Narrow" w:cs="Arial Narrow" w:ascii="Arial Narrow" w:hAnsi="Arial Narrow"/>
        <w:sz w:val="18"/>
        <w:szCs w:val="18"/>
      </w:rPr>
      <w:t>Itajaí</w:t>
    </w: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/SC  |  CEP: 88.</w:t>
    </w:r>
    <w:r>
      <w:rPr>
        <w:rFonts w:eastAsia="Arial Narrow" w:cs="Arial Narrow" w:ascii="Arial Narrow" w:hAnsi="Arial Narrow"/>
        <w:sz w:val="18"/>
        <w:szCs w:val="18"/>
      </w:rPr>
      <w:t>307303</w:t>
    </w:r>
  </w:p>
  <w:p>
    <w:pPr>
      <w:pStyle w:val="LO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Fone: (47) 33901200   |   www.ifsc.edu.br  |  CNPJ 11.402.887/00</w:t>
    </w:r>
    <w:r>
      <w:rPr>
        <w:rFonts w:eastAsia="Arial Narrow" w:cs="Arial Narrow" w:ascii="Arial Narrow" w:hAnsi="Arial Narrow"/>
        <w:b/>
        <w:sz w:val="18"/>
        <w:szCs w:val="18"/>
      </w:rPr>
      <w:t>13</w:t>
    </w: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-</w:t>
    </w:r>
    <w:r>
      <w:rPr>
        <w:rFonts w:eastAsia="Arial Narrow" w:cs="Arial Narrow" w:ascii="Arial Narrow" w:hAnsi="Arial Narrow"/>
        <w:b/>
        <w:sz w:val="18"/>
        <w:szCs w:val="18"/>
      </w:rPr>
      <w:t>02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true"/>
      <w:keepLines w:val="false"/>
      <w:widowControl w:val="false"/>
      <w:pBdr/>
      <w:shd w:val="clear" w:fill="auto"/>
      <w:tabs>
        <w:tab w:val="clear" w:pos="720"/>
        <w:tab w:val="center" w:pos="4513" w:leader="none"/>
        <w:tab w:val="right" w:pos="9026" w:leader="none"/>
      </w:tabs>
      <w:spacing w:lineRule="auto" w:line="276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-657225</wp:posOffset>
          </wp:positionV>
          <wp:extent cx="5810250" cy="66675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1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LO-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rpodetexto">
    <w:name w:val="Corpo de texto"/>
    <w:basedOn w:val="Normal1"/>
    <w:qFormat/>
    <w:pPr>
      <w:spacing w:lineRule="auto" w:line="288" w:before="0" w:after="140"/>
    </w:pPr>
    <w:rPr/>
  </w:style>
  <w:style w:type="paragraph" w:styleId="LOnormal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76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pPr/>
    <w:rPr/>
  </w:style>
  <w:style w:type="paragraph" w:styleId="Rodap">
    <w:name w:val="Footer"/>
    <w:basedOn w:val="Normal1"/>
    <w:pPr/>
    <w:rPr/>
  </w:style>
  <w:style w:type="paragraph" w:styleId="Citaes">
    <w:name w:val="Citações"/>
    <w:basedOn w:val="Normal1"/>
    <w:qFormat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ueSPO3m4NNQat1R0qTMa+eperhw==">AMUW2mXPTJnfKaADIJenys3TfN5uhYvo838Ixh5X2BS/fJFenEuXM91S/ENl3sBmgV/g4IlpZu80qLw18mLiTXKQg4+GMGcfvVM4xdsoAMnhz2xZRJcsLM0=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LibreOffice/7.1.4.2$Windows_X86_64 LibreOffice_project/a529a4fab45b75fefc5b6226684193eb000654f6</Application>
  <AppVersion>15.0000</AppVersion>
  <Pages>1</Pages>
  <Words>101</Words>
  <Characters>641</Characters>
  <CharactersWithSpaces>747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2022-09-23T11:40:18Z</dcterms:modified>
  <cp:revision>1</cp:revision>
  <dc:subject/>
  <dc:title/>
</cp:coreProperties>
</file>