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SOLICITAÇÃO DE OUTORGA DE GRAU INDIVIDUAL</w:t>
      </w:r>
    </w:p>
    <w:p>
      <w:pPr>
        <w:pStyle w:val="Normal1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CURSOS SUPERIORES</w:t>
      </w:r>
    </w:p>
    <w:p>
      <w:pPr>
        <w:pStyle w:val="Normal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outorga de grau é etapa OBRIGATÓRIA para a emissão e o registro do diploma de estudantes concluintes e de cursos de graduação. Via de regra, essa outorga é realizada em sessão solene e pública: a formatura. 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DELIBERAÇÃO CEPE/IFSC 5/2010 apresenta algumas opções para formandos que não possam comparecer à solenidade de Colação de Grau de sua turma:</w:t>
      </w:r>
    </w:p>
    <w:p>
      <w:pPr>
        <w:pStyle w:val="Normal1"/>
        <w:widowControl/>
        <w:bidi w:val="0"/>
        <w:spacing w:lineRule="auto" w:line="360" w:before="0" w:after="0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I.  Indicar representante para participar da formatura (para isso, deverá ser apresentada uma procuração reconhecida em cartório e que contenha o texto do juramento do curso);</w:t>
      </w:r>
    </w:p>
    <w:p>
      <w:pPr>
        <w:pStyle w:val="Normal1"/>
        <w:widowControl/>
        <w:bidi w:val="0"/>
        <w:spacing w:lineRule="auto" w:line="360" w:before="0" w:after="0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II. Participar de solenidade oficial do seu curso em outro semestre; </w:t>
      </w:r>
    </w:p>
    <w:p>
      <w:pPr>
        <w:pStyle w:val="Normal1"/>
        <w:widowControl/>
        <w:bidi w:val="0"/>
        <w:spacing w:lineRule="auto" w:line="360" w:before="0" w:after="0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III. Solicitar outorga de Grau em Gabinete.</w:t>
      </w:r>
    </w:p>
    <w:p>
      <w:pPr>
        <w:pStyle w:val="Normal1"/>
        <w:widowControl/>
        <w:bidi w:val="0"/>
        <w:spacing w:lineRule="auto" w:line="360" w:before="0" w:after="0"/>
        <w:ind w:left="1134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Para solicitar a </w:t>
      </w:r>
      <w:r>
        <w:rPr>
          <w:rFonts w:ascii="Arial" w:hAnsi="Arial"/>
          <w:sz w:val="24"/>
          <w:szCs w:val="24"/>
        </w:rPr>
        <w:t>OUTORGA DE GRAU EM GABINETE</w:t>
      </w:r>
      <w:r>
        <w:rPr>
          <w:rFonts w:ascii="Arial" w:hAnsi="Arial"/>
          <w:sz w:val="24"/>
          <w:szCs w:val="24"/>
        </w:rPr>
        <w:t xml:space="preserve">, você precisa cumprir com os requisitos normais para participar da formatura, além disso, comprovar que tem direito a aderir a essa modalidade de formatura (comprovar que a situação que lhe impediu ou lhe impedirá de participar da solenidade coletiva da turma é uma das situações previstas na DELIBERAÇÃO CEPE/IFSC 5/2010 - essas situações estão listadas </w:t>
      </w:r>
      <w:r>
        <w:rPr>
          <w:rFonts w:ascii="Arial" w:hAnsi="Arial"/>
          <w:sz w:val="24"/>
          <w:szCs w:val="24"/>
        </w:rPr>
        <w:t xml:space="preserve">abaixo </w:t>
      </w:r>
      <w:r>
        <w:rPr>
          <w:rFonts w:ascii="Arial" w:hAnsi="Arial"/>
          <w:sz w:val="24"/>
          <w:szCs w:val="24"/>
        </w:rPr>
        <w:t>).</w:t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Caso surja alguma dúvida, entre em contato </w:t>
      </w:r>
      <w:r>
        <w:rPr>
          <w:rFonts w:ascii="Arial" w:hAnsi="Arial"/>
          <w:sz w:val="24"/>
          <w:szCs w:val="24"/>
        </w:rPr>
        <w:t xml:space="preserve">por e-mail </w:t>
      </w:r>
      <w:r>
        <w:rPr>
          <w:rFonts w:ascii="Arial" w:hAnsi="Arial"/>
          <w:sz w:val="24"/>
          <w:szCs w:val="24"/>
        </w:rPr>
        <w:t xml:space="preserve">com a Coordenadoria do seu Curso </w:t>
      </w:r>
      <w:r>
        <w:rPr>
          <w:rFonts w:ascii="Arial" w:hAnsi="Arial"/>
          <w:sz w:val="24"/>
          <w:szCs w:val="24"/>
        </w:rPr>
        <w:t>Superior:</w:t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CST em Alimentos - </w:t>
      </w:r>
      <w:hyperlink r:id="rId2">
        <w:r>
          <w:rPr>
            <w:rStyle w:val="LinkdaInternet"/>
            <w:rFonts w:ascii="Arial" w:hAnsi="Arial"/>
            <w:sz w:val="24"/>
            <w:szCs w:val="24"/>
          </w:rPr>
          <w:t>alimentos.urp@ifsc.edu.br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Arial" w:hAnsi="Arial"/>
          <w:sz w:val="24"/>
          <w:szCs w:val="24"/>
        </w:rPr>
        <w:tab/>
        <w:t xml:space="preserve">Engenharia de Alimentos - </w:t>
      </w:r>
      <w:hyperlink r:id="rId3">
        <w:r>
          <w:rPr>
            <w:rStyle w:val="LinkdaInternet"/>
            <w:rFonts w:ascii="Arial" w:hAnsi="Arial"/>
            <w:sz w:val="24"/>
            <w:szCs w:val="24"/>
          </w:rPr>
          <w:t>eng.alimentos.urp@ifsc.edu.br</w:t>
        </w:r>
      </w:hyperlink>
    </w:p>
    <w:p>
      <w:pPr>
        <w:pStyle w:val="Normal1"/>
        <w:widowControl/>
        <w:bidi w:val="0"/>
        <w:spacing w:lineRule="auto" w:line="360" w:before="0" w:after="0"/>
        <w:ind w:right="0" w:hanging="0"/>
        <w:jc w:val="both"/>
        <w:rPr/>
      </w:pPr>
      <w:r>
        <w:rPr>
          <w:rFonts w:ascii="Arial" w:hAnsi="Arial"/>
          <w:sz w:val="24"/>
          <w:szCs w:val="24"/>
        </w:rPr>
        <w:tab/>
        <w:t xml:space="preserve">CST Viticultura e Enologia - </w:t>
      </w:r>
      <w:hyperlink r:id="rId4">
        <w:r>
          <w:rPr>
            <w:rStyle w:val="LinkdaInternet"/>
            <w:rFonts w:ascii="Arial" w:hAnsi="Arial"/>
            <w:sz w:val="24"/>
            <w:szCs w:val="24"/>
          </w:rPr>
          <w:t>enologia.urp@ifsc.edu.br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Eu, </w:t>
      </w:r>
      <w:r>
        <w:rPr>
          <w:rFonts w:ascii="Arial" w:hAnsi="Arial"/>
          <w:sz w:val="24"/>
          <w:szCs w:val="24"/>
        </w:rPr>
        <w:t xml:space="preserve">________________________________________________, </w:t>
      </w:r>
      <w:r>
        <w:rPr>
          <w:rFonts w:ascii="Arial" w:hAnsi="Arial"/>
          <w:sz w:val="24"/>
          <w:szCs w:val="24"/>
        </w:rPr>
        <w:t xml:space="preserve">aluno do curso superior em ______________________________________________, do Câmpus urupema do IFSC, matrícula no curso ______________________________________________, e-mail ______________________________________________, e contato telefônico ______________________________________________, necessito outorga de grau em gabinete em virtude </w:t>
      </w:r>
      <w:r>
        <w:rPr>
          <w:rFonts w:ascii="Arial" w:hAnsi="Arial"/>
          <w:sz w:val="24"/>
          <w:szCs w:val="24"/>
        </w:rPr>
        <w:t>da situação assinalada abaixo</w:t>
      </w:r>
      <w:r>
        <w:rPr>
          <w:rFonts w:ascii="Arial" w:hAnsi="Arial"/>
          <w:sz w:val="24"/>
          <w:szCs w:val="24"/>
        </w:rPr>
        <w:t>: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ANTES DA COLAÇÃO DE GRAU COLETIVA (FORMATURA) AGENDADA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 ) M</w:t>
      </w:r>
      <w:r>
        <w:rPr>
          <w:rFonts w:ascii="Arial" w:hAnsi="Arial"/>
          <w:sz w:val="24"/>
          <w:szCs w:val="24"/>
        </w:rPr>
        <w:t>atrícula em Curso de Pós-Graduação de Mestrado e/ou Doutorado;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 ) Posse em cargo de órgãos públicos;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( ) Mudança de residência para outro Estado ou outro País;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( ) Transferência ex-officio (sua, de cônjuge, pais ou filhos) (Servidor público);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( ) Outros direitos outorgados por lei: __________________________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APÓS A COLAÇÃO DE GRAU COLETIVA (FORMATURA) AGENDADA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( ) </w:t>
      </w:r>
      <w:r>
        <w:rPr>
          <w:rFonts w:ascii="Arial" w:hAnsi="Arial"/>
          <w:sz w:val="24"/>
          <w:szCs w:val="24"/>
        </w:rPr>
        <w:t>Problema de saúde - necessária apresentação de Atestado/Declaração de profissional (médico), constando o CID;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 ) Doença de caráter infecto-contagiosa, com apresentação de Atestado/Declaração de profissional (médico), constando o CID;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 ) Ter sido vítima de ação involuntária provocada por terceiros devidamente comprovada;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  ) Convocação para manobras ou exercícios militares;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  ) Luto por parentes em linha reta (pais, avós, filhos e netos), colaterais (irmãos e tios), cônjuge ou companheiro(a), mediante respectivo atestado de óbito;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  ) Convocação para depoimento judicial ou policial, em data e horário coincidente com a solenidade de Colação de Grau;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(  ) Convocação para participar de eleições em entidades oficiais, em data e horário coincidente com a solenidade de Colação de Grau; 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 ) Outros direitos outorgados por lei: __________________________</w:t>
      </w:r>
    </w:p>
    <w:p>
      <w:pPr>
        <w:pStyle w:val="Normal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 xml:space="preserve">A Outorga de Grau em gabinete SOMENTE poderá ocorrer após o encerramento do último período letivo, em situações muito específicas, que precisam ser comprovadas através de documentos. </w:t>
      </w:r>
      <w:r>
        <w:rPr>
          <w:rFonts w:ascii="Arial" w:hAnsi="Arial"/>
          <w:sz w:val="24"/>
          <w:szCs w:val="24"/>
        </w:rPr>
        <w:t xml:space="preserve">Certifique-se que anexou o documento comprobatório da situação declarada acima. </w:t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Anexos obrigatórios:</w:t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I) Documento c</w:t>
      </w:r>
      <w:r>
        <w:rPr>
          <w:rFonts w:ascii="Arial" w:hAnsi="Arial"/>
          <w:sz w:val="24"/>
          <w:szCs w:val="24"/>
        </w:rPr>
        <w:t>omprobatório da situação declarada acima</w:t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II) Declaração de aptidão para a formatura emitida pela Coordenadoria de seu curso</w:t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III) Declaração negativa de débitos junto à Biblioteca</w:t>
      </w:r>
    </w:p>
    <w:p>
      <w:pPr>
        <w:pStyle w:val="Normal1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</w:p>
    <w:p>
      <w:pPr>
        <w:pStyle w:val="Normal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____________________________________________ </w:t>
      </w:r>
    </w:p>
    <w:p>
      <w:pPr>
        <w:pStyle w:val="Normal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aluno(a) requerente</w:t>
      </w:r>
    </w:p>
    <w:p>
      <w:pPr>
        <w:pStyle w:val="Normal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do (a) aluno(a) requerente</w:t>
      </w:r>
    </w:p>
    <w:sectPr>
      <w:headerReference w:type="default" r:id="rId5"/>
      <w:footerReference w:type="default" r:id="rId6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center"/>
      <w:rPr>
        <w:b/>
        <w:b/>
        <w:color w:val="008000"/>
        <w:sz w:val="18"/>
        <w:szCs w:val="18"/>
      </w:rPr>
    </w:pPr>
    <w:r>
      <w:rPr>
        <w:b/>
        <w:color w:val="008000"/>
        <w:sz w:val="18"/>
        <w:szCs w:val="18"/>
      </w:rPr>
      <w:t>Instituto Federal de Santa Catarina – Câmpus Urupema</w:t>
    </w:r>
  </w:p>
  <w:p>
    <w:pPr>
      <w:pStyle w:val="Normal1"/>
      <w:spacing w:lineRule="auto" w:line="240" w:before="0" w:after="0"/>
      <w:jc w:val="center"/>
      <w:rPr>
        <w:sz w:val="18"/>
        <w:szCs w:val="18"/>
      </w:rPr>
    </w:pPr>
    <w:r>
      <w:rPr>
        <w:sz w:val="18"/>
        <w:szCs w:val="18"/>
      </w:rPr>
      <w:t xml:space="preserve">Rua do Conhecimento, </w:t>
    </w:r>
    <w:r>
      <w:rPr>
        <w:sz w:val="18"/>
        <w:szCs w:val="18"/>
      </w:rPr>
      <w:t>82</w:t>
    </w:r>
    <w:r>
      <w:rPr>
        <w:sz w:val="18"/>
        <w:szCs w:val="18"/>
      </w:rPr>
      <w:t xml:space="preserve"> | Centro | Urupema /SC | CEP: 88.625-000</w:t>
    </w:r>
  </w:p>
  <w:p>
    <w:pPr>
      <w:pStyle w:val="Normal1"/>
      <w:spacing w:lineRule="auto" w:line="240" w:before="0" w:after="0"/>
      <w:jc w:val="center"/>
      <w:rPr/>
    </w:pPr>
    <w:r>
      <w:rPr>
        <w:sz w:val="18"/>
        <w:szCs w:val="18"/>
      </w:rPr>
      <w:t>Fone: (49) 3236-3100 | www.ifsc.edu.br | www.urupema.ifsc.edu.br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31510" cy="622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mentos.urp@ifsc.edu.br" TargetMode="External"/><Relationship Id="rId3" Type="http://schemas.openxmlformats.org/officeDocument/2006/relationships/hyperlink" Target="mailto:eng.alimentos.urp@ifsc.edu.br" TargetMode="External"/><Relationship Id="rId4" Type="http://schemas.openxmlformats.org/officeDocument/2006/relationships/hyperlink" Target="mailto:enologia.urp@ifsc.edu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LibreOffice/7.1.2.2$Windows_X86_64 LibreOffice_project/8a45595d069ef5570103caea1b71cc9d82b2aae4</Application>
  <AppVersion>15.0000</AppVersion>
  <Pages>3</Pages>
  <Words>540</Words>
  <Characters>3305</Characters>
  <CharactersWithSpaces>3844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2022-12-08T15:32:43Z</dcterms:modified>
  <cp:revision>2</cp:revision>
  <dc:subject/>
  <dc:title/>
</cp:coreProperties>
</file>