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08</w:t>
      </w:r>
    </w:p>
    <w:p w:rsidR="00000000" w:rsidDel="00000000" w:rsidP="00000000" w:rsidRDefault="00000000" w:rsidRPr="00000000" w14:paraId="00000002">
      <w:pPr>
        <w:pStyle w:val="Heading1"/>
        <w:widowControl w:val="1"/>
        <w:numPr>
          <w:ilvl w:val="0"/>
          <w:numId w:val="1"/>
        </w:numPr>
        <w:spacing w:after="120" w:before="240" w:line="276" w:lineRule="auto"/>
        <w:ind w:hanging="435"/>
        <w:rPr>
          <w:rFonts w:ascii="Arial" w:cs="Arial" w:eastAsia="Arial" w:hAnsi="Arial"/>
          <w:b w:val="1"/>
        </w:rPr>
      </w:pPr>
      <w:bookmarkStart w:colFirst="0" w:colLast="0" w:name="_e8yxxpg23sv5" w:id="0"/>
      <w:bookmarkEnd w:id="0"/>
      <w:r w:rsidDel="00000000" w:rsidR="00000000" w:rsidRPr="00000000">
        <w:rPr>
          <w:b w:val="1"/>
          <w:rtl w:val="0"/>
        </w:rPr>
        <w:t xml:space="preserve">MODELO DE RELATÓRIO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tabs>
          <w:tab w:val="left" w:pos="567"/>
        </w:tabs>
        <w:ind w:left="432"/>
        <w:jc w:val="center"/>
      </w:pP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Eixo tecnológico: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virtual           (    ) presencial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1.7 Público Alvo: 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Atividades Realizadas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Resultados obtidos: qualitativos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Resultados obtidos: quantitativos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Dificuldades Encontradas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ReAjustes realizados durante a proposta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Execução orçamentária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Elaborar uma tabela com os gastos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pos="567"/>
        </w:tabs>
        <w:ind w:left="432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432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432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tabs>
          <w:tab w:val="left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35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