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before="240" w:line="360" w:lineRule="auto"/>
        <w:jc w:val="center"/>
        <w:rPr>
          <w:b w:val="1"/>
          <w:color w:val="000001"/>
          <w:sz w:val="24"/>
          <w:szCs w:val="24"/>
        </w:rPr>
      </w:pPr>
      <w:r w:rsidDel="00000000" w:rsidR="00000000" w:rsidRPr="00000000">
        <w:rPr>
          <w:b w:val="1"/>
          <w:color w:val="000001"/>
          <w:sz w:val="24"/>
          <w:szCs w:val="24"/>
          <w:rtl w:val="0"/>
        </w:rPr>
        <w:t xml:space="preserve">TÍTULO</w:t>
      </w:r>
      <w:r w:rsidDel="00000000" w:rsidR="00000000" w:rsidRPr="00000000">
        <w:rPr>
          <w:b w:val="1"/>
          <w:color w:val="000001"/>
          <w:sz w:val="24"/>
          <w:szCs w:val="24"/>
          <w:rtl w:val="0"/>
        </w:rPr>
        <w:t xml:space="preserve"> (FONTE ARIAL 14)</w:t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before="240" w:line="360" w:lineRule="auto"/>
        <w:ind w:left="160" w:right="180" w:firstLine="0"/>
        <w:jc w:val="center"/>
        <w:rPr>
          <w:color w:val="000001"/>
          <w:sz w:val="24"/>
          <w:szCs w:val="24"/>
          <w:highlight w:val="white"/>
        </w:rPr>
      </w:pPr>
      <w:r w:rsidDel="00000000" w:rsidR="00000000" w:rsidRPr="00000000">
        <w:rPr>
          <w:color w:val="000001"/>
          <w:sz w:val="24"/>
          <w:szCs w:val="24"/>
          <w:highlight w:val="white"/>
          <w:rtl w:val="0"/>
        </w:rPr>
        <w:t xml:space="preserve">FULANO DE TAL</w:t>
      </w:r>
      <w:r w:rsidDel="00000000" w:rsidR="00000000" w:rsidRPr="00000000">
        <w:rPr>
          <w:color w:val="000001"/>
          <w:sz w:val="24"/>
          <w:szCs w:val="24"/>
          <w:highlight w:val="white"/>
          <w:vertAlign w:val="superscript"/>
          <w:rtl w:val="0"/>
        </w:rPr>
        <w:t xml:space="preserve">1</w:t>
      </w:r>
      <w:r w:rsidDel="00000000" w:rsidR="00000000" w:rsidRPr="00000000">
        <w:rPr>
          <w:color w:val="000001"/>
          <w:sz w:val="24"/>
          <w:szCs w:val="24"/>
          <w:highlight w:val="white"/>
          <w:rtl w:val="0"/>
        </w:rPr>
        <w:t xml:space="preserve">; FULANDA DE TAL</w:t>
      </w:r>
      <w:r w:rsidDel="00000000" w:rsidR="00000000" w:rsidRPr="00000000">
        <w:rPr>
          <w:color w:val="000001"/>
          <w:sz w:val="24"/>
          <w:szCs w:val="24"/>
          <w:highlight w:val="white"/>
          <w:vertAlign w:val="superscript"/>
          <w:rtl w:val="0"/>
        </w:rPr>
        <w:t xml:space="preserve">2</w:t>
      </w:r>
      <w:r w:rsidDel="00000000" w:rsidR="00000000" w:rsidRPr="00000000">
        <w:rPr>
          <w:color w:val="000001"/>
          <w:sz w:val="24"/>
          <w:szCs w:val="24"/>
          <w:highlight w:val="white"/>
          <w:rtl w:val="0"/>
        </w:rPr>
        <w:t xml:space="preserve">;  XXX</w:t>
      </w:r>
      <w:r w:rsidDel="00000000" w:rsidR="00000000" w:rsidRPr="00000000">
        <w:rPr>
          <w:color w:val="000001"/>
          <w:sz w:val="24"/>
          <w:szCs w:val="24"/>
          <w:highlight w:val="white"/>
          <w:vertAlign w:val="superscript"/>
          <w:rtl w:val="0"/>
        </w:rPr>
        <w:t xml:space="preserve">3</w:t>
      </w:r>
      <w:r w:rsidDel="00000000" w:rsidR="00000000" w:rsidRPr="00000000">
        <w:rPr>
          <w:color w:val="000001"/>
          <w:sz w:val="24"/>
          <w:szCs w:val="24"/>
          <w:highlight w:val="white"/>
          <w:rtl w:val="0"/>
        </w:rPr>
        <w:t xml:space="preserve">; XXX</w:t>
      </w:r>
      <w:r w:rsidDel="00000000" w:rsidR="00000000" w:rsidRPr="00000000">
        <w:rPr>
          <w:color w:val="000001"/>
          <w:sz w:val="24"/>
          <w:szCs w:val="24"/>
          <w:highlight w:val="white"/>
          <w:vertAlign w:val="superscript"/>
          <w:rtl w:val="0"/>
        </w:rPr>
        <w:t xml:space="preserve">4</w:t>
      </w:r>
      <w:r w:rsidDel="00000000" w:rsidR="00000000" w:rsidRPr="00000000">
        <w:rPr>
          <w:color w:val="000001"/>
          <w:sz w:val="24"/>
          <w:szCs w:val="24"/>
          <w:highlight w:val="white"/>
          <w:rtl w:val="0"/>
        </w:rPr>
        <w:t xml:space="preserve">. </w:t>
      </w:r>
      <w:r w:rsidDel="00000000" w:rsidR="00000000" w:rsidRPr="00000000">
        <w:rPr>
          <w:b w:val="1"/>
          <w:color w:val="000001"/>
          <w:sz w:val="24"/>
          <w:szCs w:val="24"/>
          <w:rtl w:val="0"/>
        </w:rPr>
        <w:t xml:space="preserve">(FONTE ARIAL 12)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before="240" w:line="360" w:lineRule="auto"/>
        <w:ind w:left="20" w:right="80" w:firstLine="0"/>
        <w:jc w:val="center"/>
        <w:rPr>
          <w:color w:val="000001"/>
          <w:sz w:val="24"/>
          <w:szCs w:val="24"/>
          <w:highlight w:val="white"/>
        </w:rPr>
      </w:pPr>
      <w:r w:rsidDel="00000000" w:rsidR="00000000" w:rsidRPr="00000000">
        <w:rPr>
          <w:color w:val="000001"/>
          <w:sz w:val="24"/>
          <w:szCs w:val="24"/>
          <w:highlight w:val="white"/>
          <w:rtl w:val="0"/>
        </w:rPr>
        <w:t xml:space="preserve">¹Docente. Instituto Federal de Educação, Ciência e Tecnologia de Santa Catarina – Câmpus Chapecó.</w:t>
      </w:r>
      <w:r w:rsidDel="00000000" w:rsidR="00000000" w:rsidRPr="00000000">
        <w:rPr>
          <w:b w:val="1"/>
          <w:color w:val="000001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color w:val="000001"/>
          <w:sz w:val="24"/>
          <w:szCs w:val="24"/>
          <w:highlight w:val="white"/>
          <w:rtl w:val="0"/>
        </w:rPr>
        <w:t xml:space="preserve">²Discente. Instituto Federal de Educação, Ciência e Tecnologia de Santa Catarina – Câmpus Chapecó. </w:t>
      </w:r>
      <w:r w:rsidDel="00000000" w:rsidR="00000000" w:rsidRPr="00000000">
        <w:rPr>
          <w:b w:val="1"/>
          <w:color w:val="000001"/>
          <w:sz w:val="24"/>
          <w:szCs w:val="24"/>
          <w:rtl w:val="0"/>
        </w:rPr>
        <w:t xml:space="preserve">(FONTE ARIAL 12)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before="240" w:line="360" w:lineRule="auto"/>
        <w:ind w:left="20" w:right="80" w:firstLine="0"/>
        <w:jc w:val="center"/>
        <w:rPr>
          <w:color w:val="00000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resumo deve conter um total de até 500 palavras (exceto título e descritores). A redação deve ser feita com frases curtas e objetivas, organizadas de acordo com a estrutura do trabalho, dando destaque a cada uma das partes abordadas, assim apresentadas: </w:t>
      </w:r>
      <w:r w:rsidDel="00000000" w:rsidR="00000000" w:rsidRPr="00000000">
        <w:rPr>
          <w:b w:val="1"/>
          <w:sz w:val="24"/>
          <w:szCs w:val="24"/>
          <w:rtl w:val="0"/>
        </w:rPr>
        <w:t xml:space="preserve">INTRODUÇÃO</w:t>
      </w:r>
      <w:r w:rsidDel="00000000" w:rsidR="00000000" w:rsidRPr="00000000">
        <w:rPr>
          <w:sz w:val="24"/>
          <w:szCs w:val="24"/>
          <w:rtl w:val="0"/>
        </w:rPr>
        <w:t xml:space="preserve"> - Informar, em poucas palavras, o contexto em que o trabalho se insere, sintetizando a problemática estudada. </w:t>
      </w:r>
      <w:r w:rsidDel="00000000" w:rsidR="00000000" w:rsidRPr="00000000">
        <w:rPr>
          <w:b w:val="1"/>
          <w:sz w:val="24"/>
          <w:szCs w:val="24"/>
          <w:rtl w:val="0"/>
        </w:rPr>
        <w:t xml:space="preserve">OBJETIVO GERAL</w:t>
      </w:r>
      <w:r w:rsidDel="00000000" w:rsidR="00000000" w:rsidRPr="00000000">
        <w:rPr>
          <w:sz w:val="24"/>
          <w:szCs w:val="24"/>
          <w:rtl w:val="0"/>
        </w:rPr>
        <w:t xml:space="preserve"> - Deve ser explicitado claramente.</w:t>
      </w:r>
      <w:r w:rsidDel="00000000" w:rsidR="00000000" w:rsidRPr="00000000">
        <w:rPr>
          <w:b w:val="1"/>
          <w:sz w:val="24"/>
          <w:szCs w:val="24"/>
          <w:rtl w:val="0"/>
        </w:rPr>
        <w:t xml:space="preserve"> METODOLOGIA</w:t>
      </w:r>
      <w:r w:rsidDel="00000000" w:rsidR="00000000" w:rsidRPr="00000000">
        <w:rPr>
          <w:sz w:val="24"/>
          <w:szCs w:val="24"/>
          <w:rtl w:val="0"/>
        </w:rPr>
        <w:t xml:space="preserve"> - Destacar os procedimentos metodológicos adotados com informações sobre população estudada, local, análises estatísticas utilizadas, amostragem, entre outros. </w:t>
      </w:r>
      <w:r w:rsidDel="00000000" w:rsidR="00000000" w:rsidRPr="00000000">
        <w:rPr>
          <w:b w:val="1"/>
          <w:sz w:val="24"/>
          <w:szCs w:val="24"/>
          <w:rtl w:val="0"/>
        </w:rPr>
        <w:t xml:space="preserve">RESULTADOS</w:t>
      </w:r>
      <w:r w:rsidDel="00000000" w:rsidR="00000000" w:rsidRPr="00000000">
        <w:rPr>
          <w:sz w:val="24"/>
          <w:szCs w:val="24"/>
          <w:rtl w:val="0"/>
        </w:rPr>
        <w:t xml:space="preserve"> - Destacar os mais relevantes para os objetivos pretendidos. Os trabalhos de natureza quantitativa devem apresentar resultados numéricos, assim como seu significado estatístico. </w:t>
      </w:r>
      <w:r w:rsidDel="00000000" w:rsidR="00000000" w:rsidRPr="00000000">
        <w:rPr>
          <w:b w:val="1"/>
          <w:sz w:val="24"/>
          <w:szCs w:val="24"/>
          <w:rtl w:val="0"/>
        </w:rPr>
        <w:t xml:space="preserve">CONSIDERAÇÕES FINAIS</w:t>
      </w:r>
      <w:r w:rsidDel="00000000" w:rsidR="00000000" w:rsidRPr="00000000">
        <w:rPr>
          <w:sz w:val="24"/>
          <w:szCs w:val="24"/>
          <w:rtl w:val="0"/>
        </w:rPr>
        <w:t xml:space="preserve"> - Destacar as conclusões mais relevantes, os estudos adicionais recomendados e os pontos positivos e negativos que poderão influir no conhecimento.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color w:val="000001"/>
          <w:sz w:val="24"/>
          <w:szCs w:val="24"/>
        </w:rPr>
      </w:pPr>
      <w:r w:rsidDel="00000000" w:rsidR="00000000" w:rsidRPr="00000000">
        <w:rPr>
          <w:b w:val="1"/>
          <w:color w:val="000001"/>
          <w:sz w:val="24"/>
          <w:szCs w:val="24"/>
          <w:rtl w:val="0"/>
        </w:rPr>
        <w:t xml:space="preserve">Palavras-chave: </w:t>
      </w:r>
      <w:r w:rsidDel="00000000" w:rsidR="00000000" w:rsidRPr="00000000">
        <w:rPr>
          <w:color w:val="000001"/>
          <w:sz w:val="24"/>
          <w:szCs w:val="24"/>
          <w:rtl w:val="0"/>
        </w:rPr>
        <w:t xml:space="preserve">XXXXXXXXXXXX; </w:t>
      </w:r>
      <w:r w:rsidDel="00000000" w:rsidR="00000000" w:rsidRPr="00000000">
        <w:rPr>
          <w:b w:val="1"/>
          <w:color w:val="000001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1"/>
          <w:sz w:val="24"/>
          <w:szCs w:val="24"/>
          <w:rtl w:val="0"/>
        </w:rPr>
        <w:t xml:space="preserve">XXXXXXXXXXXX; </w:t>
      </w:r>
      <w:r w:rsidDel="00000000" w:rsidR="00000000" w:rsidRPr="00000000">
        <w:rPr>
          <w:b w:val="1"/>
          <w:color w:val="000001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1"/>
          <w:sz w:val="24"/>
          <w:szCs w:val="24"/>
          <w:rtl w:val="0"/>
        </w:rPr>
        <w:t xml:space="preserve">XXXXXXXXXXXX. 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color w:val="000001"/>
          <w:sz w:val="24"/>
          <w:szCs w:val="24"/>
        </w:rPr>
      </w:pPr>
      <w:r w:rsidDel="00000000" w:rsidR="00000000" w:rsidRPr="00000000">
        <w:rPr>
          <w:b w:val="1"/>
          <w:color w:val="000001"/>
          <w:sz w:val="24"/>
          <w:szCs w:val="24"/>
          <w:rtl w:val="0"/>
        </w:rPr>
        <w:t xml:space="preserve">Agradecimentos: </w:t>
      </w:r>
      <w:r w:rsidDel="00000000" w:rsidR="00000000" w:rsidRPr="00000000">
        <w:rPr>
          <w:color w:val="000001"/>
          <w:sz w:val="24"/>
          <w:szCs w:val="24"/>
          <w:rtl w:val="0"/>
        </w:rPr>
        <w:t xml:space="preserve">Agências de fomento/Instituição.</w:t>
      </w:r>
    </w:p>
    <w:p w:rsidR="00000000" w:rsidDel="00000000" w:rsidP="00000000" w:rsidRDefault="00000000" w:rsidRPr="00000000" w14:paraId="0000000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before="240" w:line="276" w:lineRule="auto"/>
        <w:rPr/>
      </w:pPr>
      <w:r w:rsidDel="00000000" w:rsidR="00000000" w:rsidRPr="00000000">
        <w:rPr>
          <w:color w:val="000001"/>
          <w:rtl w:val="0"/>
        </w:rPr>
        <w:br w:type="textWrapping"/>
      </w: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9">
    <w:pPr>
      <w:rPr/>
    </w:pPr>
    <w:r w:rsidDel="00000000" w:rsidR="00000000" w:rsidRPr="00000000">
      <w:rPr/>
      <w:drawing>
        <wp:inline distB="19050" distT="19050" distL="19050" distR="19050">
          <wp:extent cx="5731200" cy="13970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1397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scSs4Rz+JaIdj1qRbCUEUgnYtQ==">CgMxLjA4AHIhMWlHVG0zMTJHdVlXSDNlT191UXVOaWMtWldXWmxDZmxx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