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0" w:end="113"/>
        <w:jc w:val="star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56" w:after="0"/>
        <w:ind w:hanging="0" w:start="0" w:end="388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TERMO DE COMPROMISSO DE ESTÁGIO (TCE) </w:t>
        <w:br/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56" w:after="0"/>
        <w:ind w:hanging="0" w:start="0" w:end="388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ESTÁGIO CURRICULAR OBRIGATÓRIO</w:t>
        <w:br/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56" w:after="0"/>
        <w:ind w:hanging="0" w:start="0" w:end="388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(Instrumento decorrente do convênio/cadastro de unidade concedente IFSC / </w:t>
      </w:r>
      <w:commentRangeStart w:id="0"/>
      <w:sdt>
        <w:sdtPr>
          <w:tag w:val="goog_rdk_0"/>
        </w:sdtPr>
        <w:sdtContent>
          <w:r>
            <w:rPr>
              <w:rFonts w:eastAsia="Calibri" w:cs="Calibri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auto" w:val="clear"/>
              <w:vertAlign w:val="baseline"/>
            </w:rPr>
          </w:r>
          <w:r>
            <w:rPr>
              <w:rFonts w:eastAsia="Calibri" w:cs="Calibri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auto" w:val="clear"/>
              <w:vertAlign w:val="baseline"/>
            </w:rPr>
          </w:r>
        </w:sdtContent>
      </w:sdt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yellow"/>
          <w:u w:val="none"/>
          <w:vertAlign w:val="baseline"/>
        </w:rPr>
        <w:t>XXXXXXXXXXXXXXXXXXXLTDA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yellow"/>
          <w:u w:val="none"/>
          <w:vertAlign w:val="baseline"/>
        </w:rPr>
      </w:r>
      <w:commentRangeEnd w:id="0"/>
      <w:r>
        <w:commentReference w:id="0"/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)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56" w:after="0"/>
        <w:ind w:firstLine="379" w:start="379" w:end="388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jc w:val="both"/>
        <w:rPr>
          <w:position w:val="0"/>
          <w:sz w:val="22"/>
          <w:sz w:val="22"/>
          <w:vertAlign w:val="baseline"/>
        </w:rPr>
      </w:pPr>
      <w:r>
        <w:rPr>
          <w:color w:val="222222"/>
          <w:position w:val="0"/>
          <w:sz w:val="22"/>
          <w:sz w:val="22"/>
          <w:highlight w:val="white"/>
          <w:vertAlign w:val="baseline"/>
        </w:rPr>
        <w:t xml:space="preserve">Pelo presente Instrumento, as partes a seguir qualificadas: O(a) estudante </w:t>
      </w:r>
      <w:r>
        <w:rPr>
          <w:b/>
          <w:color w:val="222222"/>
          <w:position w:val="0"/>
          <w:sz w:val="22"/>
          <w:sz w:val="22"/>
          <w:shd w:fill="B6D7A8" w:val="clear"/>
          <w:vertAlign w:val="baseline"/>
        </w:rPr>
        <w:t>Xxxxxxxxxxxxxxx</w:t>
      </w:r>
      <w:r>
        <w:rPr>
          <w:b/>
          <w:color w:val="000000"/>
          <w:position w:val="0"/>
          <w:sz w:val="22"/>
          <w:sz w:val="22"/>
          <w:shd w:fill="B6D7A8" w:val="clear"/>
          <w:vertAlign w:val="baseline"/>
        </w:rPr>
        <w:t xml:space="preserve"> </w:t>
      </w:r>
      <w:r>
        <w:rPr>
          <w:color w:val="222222"/>
          <w:position w:val="0"/>
          <w:sz w:val="22"/>
          <w:sz w:val="22"/>
          <w:shd w:fill="B6D7A8" w:val="clear"/>
          <w:vertAlign w:val="baseline"/>
        </w:rPr>
        <w:t xml:space="preserve">do </w:t>
      </w:r>
      <w:r>
        <w:rPr>
          <w:b/>
          <w:color w:val="222222"/>
          <w:position w:val="0"/>
          <w:sz w:val="22"/>
          <w:sz w:val="22"/>
          <w:shd w:fill="B6D7A8" w:val="clear"/>
          <w:vertAlign w:val="baseline"/>
        </w:rPr>
        <w:t>Xº</w:t>
      </w:r>
      <w:r>
        <w:rPr>
          <w:color w:val="222222"/>
          <w:position w:val="0"/>
          <w:sz w:val="22"/>
          <w:sz w:val="22"/>
          <w:highlight w:val="white"/>
          <w:vertAlign w:val="baseline"/>
        </w:rPr>
        <w:t xml:space="preserve"> período do Curso Técnico em </w:t>
      </w:r>
      <w:r>
        <w:rPr>
          <w:color w:val="222222"/>
          <w:highlight w:val="white"/>
        </w:rPr>
        <w:t>Química</w:t>
      </w:r>
      <w:r>
        <w:rPr>
          <w:color w:val="222222"/>
          <w:position w:val="0"/>
          <w:sz w:val="22"/>
          <w:sz w:val="22"/>
          <w:highlight w:val="white"/>
          <w:vertAlign w:val="baseline"/>
        </w:rPr>
        <w:t xml:space="preserve"> [161], Câmpus Jaraguá do Sul - Centro, matrícula n° </w:t>
      </w:r>
      <w:r>
        <w:rPr>
          <w:b/>
          <w:color w:val="000000"/>
          <w:position w:val="0"/>
          <w:sz w:val="22"/>
          <w:sz w:val="22"/>
          <w:shd w:fill="B6D7A8" w:val="clear"/>
          <w:vertAlign w:val="baseline"/>
        </w:rPr>
        <w:t>xxxxxxxxxxxxx</w:t>
      </w:r>
      <w:r>
        <w:rPr>
          <w:color w:val="222222"/>
          <w:position w:val="0"/>
          <w:sz w:val="22"/>
          <w:sz w:val="22"/>
          <w:highlight w:val="white"/>
          <w:vertAlign w:val="baseline"/>
        </w:rPr>
        <w:t xml:space="preserve">, CPF n° </w:t>
      </w:r>
      <w:r>
        <w:rPr>
          <w:b/>
          <w:color w:val="000000"/>
          <w:position w:val="0"/>
          <w:sz w:val="22"/>
          <w:sz w:val="22"/>
          <w:shd w:fill="B6D7A8" w:val="clear"/>
          <w:vertAlign w:val="baseline"/>
        </w:rPr>
        <w:t>xxxxxxxxxxxx</w:t>
      </w:r>
      <w:r>
        <w:rPr>
          <w:color w:val="222222"/>
          <w:position w:val="0"/>
          <w:sz w:val="22"/>
          <w:sz w:val="22"/>
          <w:highlight w:val="white"/>
          <w:vertAlign w:val="baseline"/>
        </w:rPr>
        <w:t xml:space="preserve">, regularmente matriculado e com efetiva frequência, doravante denominado ESTAGIÁRIO(A); a(o) </w:t>
      </w:r>
      <w:commentRangeStart w:id="1"/>
      <w:sdt>
        <w:sdtPr>
          <w:tag w:val="goog_rdk_1"/>
        </w:sdtPr>
        <w:sdtContent>
          <w:r>
            <w:rPr>
              <w:color w:val="222222"/>
              <w:position w:val="0"/>
              <w:sz w:val="22"/>
              <w:sz w:val="22"/>
              <w:highlight w:val="white"/>
              <w:vertAlign w:val="baseline"/>
            </w:rPr>
          </w:r>
          <w:r>
            <w:rPr>
              <w:color w:val="222222"/>
              <w:position w:val="0"/>
              <w:sz w:val="22"/>
              <w:sz w:val="22"/>
              <w:highlight w:val="white"/>
              <w:vertAlign w:val="baseline"/>
            </w:rPr>
          </w:r>
        </w:sdtContent>
      </w:sdt>
      <w:r>
        <w:rPr>
          <w:b/>
          <w:color w:val="222222"/>
          <w:position w:val="0"/>
          <w:sz w:val="22"/>
          <w:sz w:val="22"/>
          <w:highlight w:val="yellow"/>
          <w:vertAlign w:val="baseline"/>
        </w:rPr>
        <w:t>xxxxxxxxxxxxxxxxxxx</w:t>
      </w:r>
      <w:r>
        <w:rPr>
          <w:b/>
          <w:color w:val="222222"/>
          <w:position w:val="0"/>
          <w:sz w:val="22"/>
          <w:sz w:val="22"/>
          <w:highlight w:val="yellow"/>
          <w:vertAlign w:val="baseline"/>
        </w:rPr>
      </w:r>
      <w:commentRangeEnd w:id="1"/>
      <w:r>
        <w:commentReference w:id="1"/>
      </w:r>
      <w:r>
        <w:rPr>
          <w:b/>
          <w:color w:val="000000"/>
          <w:position w:val="0"/>
          <w:sz w:val="22"/>
          <w:sz w:val="22"/>
          <w:vertAlign w:val="baseline"/>
        </w:rPr>
        <w:t>,</w:t>
      </w:r>
      <w:r>
        <w:rPr>
          <w:color w:val="222222"/>
          <w:position w:val="0"/>
          <w:sz w:val="22"/>
          <w:sz w:val="22"/>
          <w:highlight w:val="white"/>
          <w:vertAlign w:val="baseline"/>
        </w:rPr>
        <w:t xml:space="preserve"> CNPJ nº </w:t>
      </w:r>
      <w:r>
        <w:rPr>
          <w:color w:val="222222"/>
          <w:position w:val="0"/>
          <w:sz w:val="22"/>
          <w:sz w:val="22"/>
          <w:highlight w:val="yellow"/>
          <w:vertAlign w:val="baseline"/>
        </w:rPr>
        <w:t>xxxxxxxxxxxxxxxxxxx</w:t>
      </w:r>
      <w:r>
        <w:rPr>
          <w:color w:val="222222"/>
          <w:position w:val="0"/>
          <w:sz w:val="22"/>
          <w:sz w:val="22"/>
          <w:highlight w:val="white"/>
          <w:vertAlign w:val="baseline"/>
        </w:rPr>
        <w:t xml:space="preserve">, doravante denominada CONCEDENTE, representada por </w:t>
      </w:r>
      <w:commentRangeStart w:id="2"/>
      <w:sdt>
        <w:sdtPr>
          <w:tag w:val="goog_rdk_2"/>
        </w:sdtPr>
        <w:sdtContent>
          <w:r>
            <w:rPr>
              <w:color w:val="222222"/>
              <w:position w:val="0"/>
              <w:sz w:val="22"/>
              <w:sz w:val="22"/>
              <w:highlight w:val="white"/>
              <w:vertAlign w:val="baseline"/>
            </w:rPr>
          </w:r>
          <w:r>
            <w:rPr>
              <w:color w:val="222222"/>
              <w:position w:val="0"/>
              <w:sz w:val="22"/>
              <w:sz w:val="22"/>
              <w:highlight w:val="white"/>
              <w:vertAlign w:val="baseline"/>
            </w:rPr>
          </w:r>
        </w:sdtContent>
      </w:sdt>
      <w:r>
        <w:rPr>
          <w:color w:val="222222"/>
          <w:position w:val="0"/>
          <w:sz w:val="22"/>
          <w:sz w:val="22"/>
          <w:highlight w:val="yellow"/>
          <w:vertAlign w:val="baseline"/>
        </w:rPr>
        <w:t>sua xxxxxxxxxxxxxxxxxxxxx</w:t>
      </w:r>
      <w:r>
        <w:rPr>
          <w:color w:val="222222"/>
          <w:position w:val="0"/>
          <w:sz w:val="22"/>
          <w:sz w:val="22"/>
          <w:highlight w:val="yellow"/>
          <w:vertAlign w:val="baseline"/>
        </w:rPr>
      </w:r>
      <w:commentRangeEnd w:id="2"/>
      <w:r>
        <w:commentReference w:id="2"/>
      </w:r>
      <w:r>
        <w:rPr>
          <w:color w:val="222222"/>
          <w:position w:val="0"/>
          <w:sz w:val="22"/>
          <w:sz w:val="22"/>
          <w:highlight w:val="yellow"/>
          <w:vertAlign w:val="baseline"/>
        </w:rPr>
        <w:t>,</w:t>
      </w:r>
      <w:r>
        <w:rPr>
          <w:color w:val="222222"/>
          <w:position w:val="0"/>
          <w:sz w:val="22"/>
          <w:sz w:val="22"/>
          <w:highlight w:val="white"/>
          <w:vertAlign w:val="baseline"/>
        </w:rPr>
        <w:t xml:space="preserve"> a </w:t>
      </w:r>
      <w:r>
        <w:rPr>
          <w:color w:val="222222"/>
          <w:position w:val="0"/>
          <w:sz w:val="22"/>
          <w:sz w:val="22"/>
          <w:highlight w:val="yellow"/>
          <w:vertAlign w:val="baseline"/>
        </w:rPr>
        <w:t>Sr.a</w:t>
      </w:r>
      <w:r>
        <w:rPr>
          <w:color w:val="222222"/>
          <w:position w:val="0"/>
          <w:sz w:val="22"/>
          <w:sz w:val="22"/>
          <w:highlight w:val="white"/>
          <w:vertAlign w:val="baseline"/>
        </w:rPr>
        <w:t xml:space="preserve"> </w:t>
      </w:r>
      <w:r>
        <w:rPr>
          <w:color w:val="222222"/>
          <w:position w:val="0"/>
          <w:sz w:val="22"/>
          <w:sz w:val="22"/>
          <w:highlight w:val="yellow"/>
          <w:vertAlign w:val="baseline"/>
        </w:rPr>
        <w:t>xxxxxxxxxxxxxxxxx</w:t>
      </w:r>
      <w:r>
        <w:rPr>
          <w:color w:val="222222"/>
          <w:position w:val="0"/>
          <w:sz w:val="22"/>
          <w:sz w:val="22"/>
          <w:highlight w:val="white"/>
          <w:vertAlign w:val="baseline"/>
        </w:rPr>
        <w:t>, portador</w:t>
      </w:r>
      <w:r>
        <w:rPr>
          <w:color w:val="222222"/>
          <w:position w:val="0"/>
          <w:sz w:val="22"/>
          <w:sz w:val="22"/>
          <w:highlight w:val="yellow"/>
          <w:vertAlign w:val="baseline"/>
        </w:rPr>
        <w:t>a</w:t>
      </w:r>
      <w:r>
        <w:rPr>
          <w:color w:val="222222"/>
          <w:position w:val="0"/>
          <w:sz w:val="22"/>
          <w:sz w:val="22"/>
          <w:highlight w:val="white"/>
          <w:vertAlign w:val="baseline"/>
        </w:rPr>
        <w:t xml:space="preserve"> do CPF n° </w:t>
      </w:r>
      <w:r>
        <w:rPr>
          <w:color w:val="222222"/>
          <w:position w:val="0"/>
          <w:sz w:val="22"/>
          <w:sz w:val="22"/>
          <w:highlight w:val="yellow"/>
          <w:vertAlign w:val="baseline"/>
        </w:rPr>
        <w:t>xxxxxxxxxxxxxxxxx</w:t>
      </w:r>
      <w:r>
        <w:rPr>
          <w:color w:val="222222"/>
          <w:position w:val="0"/>
          <w:sz w:val="22"/>
          <w:sz w:val="22"/>
          <w:highlight w:val="white"/>
          <w:vertAlign w:val="baseline"/>
        </w:rPr>
        <w:t xml:space="preserve">, e-mail: </w:t>
      </w:r>
      <w:r>
        <w:rPr>
          <w:color w:val="222222"/>
          <w:position w:val="0"/>
          <w:sz w:val="22"/>
          <w:sz w:val="22"/>
          <w:highlight w:val="yellow"/>
          <w:vertAlign w:val="baseline"/>
        </w:rPr>
        <w:t>xxxxxxxxxxxx</w:t>
      </w:r>
      <w:r>
        <w:rPr>
          <w:color w:val="222222"/>
          <w:position w:val="0"/>
          <w:sz w:val="22"/>
          <w:sz w:val="22"/>
          <w:highlight w:val="white"/>
          <w:vertAlign w:val="baseline"/>
        </w:rPr>
        <w:t xml:space="preserve">, situado à(o) Rua </w:t>
      </w:r>
      <w:r>
        <w:rPr>
          <w:color w:val="222222"/>
          <w:position w:val="0"/>
          <w:sz w:val="22"/>
          <w:sz w:val="22"/>
          <w:highlight w:val="yellow"/>
          <w:vertAlign w:val="baseline"/>
        </w:rPr>
        <w:t>xxxxxxxxxxxxxx</w:t>
      </w:r>
      <w:r>
        <w:rPr>
          <w:color w:val="222222"/>
          <w:position w:val="0"/>
          <w:sz w:val="22"/>
          <w:sz w:val="22"/>
          <w:highlight w:val="white"/>
          <w:vertAlign w:val="baseline"/>
        </w:rPr>
        <w:t xml:space="preserve">, n° </w:t>
      </w:r>
      <w:r>
        <w:rPr>
          <w:color w:val="222222"/>
          <w:position w:val="0"/>
          <w:sz w:val="22"/>
          <w:sz w:val="22"/>
          <w:highlight w:val="yellow"/>
          <w:vertAlign w:val="baseline"/>
        </w:rPr>
        <w:t>xxxx</w:t>
      </w:r>
      <w:r>
        <w:rPr>
          <w:color w:val="222222"/>
          <w:position w:val="0"/>
          <w:sz w:val="22"/>
          <w:sz w:val="22"/>
          <w:highlight w:val="white"/>
          <w:vertAlign w:val="baseline"/>
        </w:rPr>
        <w:t xml:space="preserve">, bairro </w:t>
      </w:r>
      <w:r>
        <w:rPr>
          <w:color w:val="222222"/>
          <w:position w:val="0"/>
          <w:sz w:val="22"/>
          <w:sz w:val="22"/>
          <w:highlight w:val="yellow"/>
          <w:vertAlign w:val="baseline"/>
        </w:rPr>
        <w:t>xxxxxxx</w:t>
      </w:r>
      <w:r>
        <w:rPr>
          <w:color w:val="222222"/>
          <w:position w:val="0"/>
          <w:sz w:val="22"/>
          <w:sz w:val="22"/>
          <w:highlight w:val="white"/>
          <w:vertAlign w:val="baseline"/>
        </w:rPr>
        <w:t xml:space="preserve"> – </w:t>
      </w:r>
      <w:r>
        <w:rPr>
          <w:color w:val="222222"/>
          <w:position w:val="0"/>
          <w:sz w:val="22"/>
          <w:sz w:val="22"/>
          <w:highlight w:val="yellow"/>
          <w:vertAlign w:val="baseline"/>
        </w:rPr>
        <w:t>xcidadexxxxxxx</w:t>
      </w:r>
      <w:r>
        <w:rPr>
          <w:color w:val="222222"/>
          <w:position w:val="0"/>
          <w:sz w:val="22"/>
          <w:sz w:val="22"/>
          <w:highlight w:val="white"/>
          <w:vertAlign w:val="baseline"/>
        </w:rPr>
        <w:t xml:space="preserve"> – SC, CEP </w:t>
      </w:r>
      <w:r>
        <w:rPr>
          <w:color w:val="222222"/>
          <w:position w:val="0"/>
          <w:sz w:val="22"/>
          <w:sz w:val="22"/>
          <w:highlight w:val="yellow"/>
          <w:vertAlign w:val="baseline"/>
        </w:rPr>
        <w:t>xxxxx-xxx,</w:t>
      </w:r>
      <w:r>
        <w:rPr>
          <w:color w:val="222222"/>
          <w:position w:val="0"/>
          <w:sz w:val="22"/>
          <w:sz w:val="22"/>
          <w:highlight w:val="white"/>
          <w:vertAlign w:val="baseline"/>
        </w:rPr>
        <w:t xml:space="preserve"> fone (47) </w:t>
      </w:r>
      <w:r>
        <w:rPr>
          <w:color w:val="222222"/>
          <w:position w:val="0"/>
          <w:sz w:val="22"/>
          <w:sz w:val="22"/>
          <w:highlight w:val="yellow"/>
          <w:vertAlign w:val="baseline"/>
        </w:rPr>
        <w:t>xxxxxxxxxxx</w:t>
      </w:r>
      <w:r>
        <w:rPr>
          <w:color w:val="222222"/>
          <w:position w:val="0"/>
          <w:sz w:val="22"/>
          <w:sz w:val="22"/>
          <w:highlight w:val="white"/>
          <w:vertAlign w:val="baseline"/>
        </w:rPr>
        <w:t xml:space="preserve"> e a Instituição de Ensino INSTITUTO FEDERAL DE SANTA CATARINA, Câmpus Jaraguá do Sul - Centro doravante denominado IFSC, neste ato representado pelo Diretor Geral, José Roberto Machado, </w:t>
      </w:r>
      <w:r>
        <w:rPr>
          <w:color w:val="222222"/>
          <w:position w:val="0"/>
          <w:sz w:val="22"/>
          <w:sz w:val="22"/>
          <w:shd w:fill="B6D7A8" w:val="clear"/>
          <w:vertAlign w:val="baseline"/>
        </w:rPr>
        <w:t xml:space="preserve">CPF n° xxxxxxxxxxxx, </w:t>
      </w:r>
      <w:r>
        <w:rPr>
          <w:color w:val="222222"/>
          <w:position w:val="0"/>
          <w:sz w:val="22"/>
          <w:sz w:val="22"/>
          <w:highlight w:val="white"/>
          <w:vertAlign w:val="baseline"/>
        </w:rPr>
        <w:t xml:space="preserve">resolvem firmar o </w:t>
      </w:r>
      <w:r>
        <w:rPr>
          <w:position w:val="0"/>
          <w:sz w:val="22"/>
          <w:sz w:val="22"/>
          <w:highlight w:val="white"/>
          <w:vertAlign w:val="baseline"/>
        </w:rPr>
        <w:t>presente Termo de Compromisso para a realização de estágio curricular</w:t>
      </w:r>
      <w:r>
        <w:rPr>
          <w:color w:val="222222"/>
          <w:position w:val="0"/>
          <w:sz w:val="22"/>
          <w:sz w:val="22"/>
          <w:highlight w:val="white"/>
          <w:vertAlign w:val="baseline"/>
        </w:rPr>
        <w:t xml:space="preserve"> em conformidade com o que determina a Lei nº 11.788, de 25 de setembro de 2008 e a Resolução nº 74 CEPE/IFSC dezembro de 2016,  mediante as seguintes cláusulas e condições: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0" w:end="0"/>
        <w:jc w:val="star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6" w:after="0"/>
        <w:ind w:hanging="0" w:start="0" w:end="0"/>
        <w:jc w:val="star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7"/>
          <w:sz w:val="17"/>
          <w:szCs w:val="17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7"/>
          <w:sz w:val="17"/>
          <w:szCs w:val="17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121" w:end="147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Art. 1º - O estágio curricular, obrigatório ou não, é ato educativo escolar supervisionado, desenvolvido no ambiente de trabalho e visa ao aprendizado de competências próprias da atividade profissional e à contextualização curricular, objetivando o desenvolvimento do educando para a vida cidadã e para o trabalho.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6" w:after="0"/>
        <w:ind w:hanging="0" w:start="0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121" w:end="154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Art. 2º - O(A) ESTAGIÁRIO(A) desenvolverá atividades dentro de sua área de formação, respeitados a etapa, modalidade de formação do estudante e o horário do calendário escolar.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121" w:end="154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121" w:end="154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Parágrafo único: Para estagiário menor de 18 (dezoito) anos, as atividades não poderão ser insalubres,  perigosas ou penosas.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5" w:after="0"/>
        <w:ind w:hanging="0" w:start="0" w:end="0"/>
        <w:jc w:val="star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121" w:end="146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Art. 3º - Considerando o quadro atual de emergência em saúde pública, a parte concedente compromete-se a respeitar as recomendações das autoridades de saúde para o estado de Santa Catarina, assim como as orientações do Ministério Público do Trabalho, dentre as quais: priorizar, sempre que possível, o trabalho remoto; quando presencial, garantir segurança sanitária no local de trabalho (fornecimento e uso de Equipamentos de Proteção Individual (EPIs), higienização, limpeza e sanitização de ambientes, distanciamento social recomendado, ambientes arejados, dentre outras medidas).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121" w:end="146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121" w:end="146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Parágrafo único: Os estudantes que optem por desenvolver estágio obrigatório e não obrigatório de forma presencial declaram ter ciência que deverão seguir os protocolos indicados pelas autoridades sanitárias, assim como declaram estar cientes de que lhes é facultada a possibilidade de realização do estágio obrigatório apenas no retorno das atividades presenciais e que o IFSC não se responsabiliza pelos riscos de contágio pela COVID-19 durante o período de realização do estágio.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8" w:after="0"/>
        <w:ind w:hanging="0" w:start="0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121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Art. 4º - Compete à CONCEDENTE: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3" w:after="0"/>
        <w:ind w:hanging="0" w:start="0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7"/>
          <w:sz w:val="17"/>
          <w:szCs w:val="17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7"/>
          <w:sz w:val="17"/>
          <w:szCs w:val="17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121" w:end="148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§ 1 - Ofertar instalações que tenham condições de proporcionar ao educando atividades de aprendizagem social, profissional e cultural.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121" w:end="155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§ 2 - Indicar Supervisor, com formação ou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experiência profissional na área de conhecimento desenvolvida no curso do estagiário, ou conforme estabelecido no PPC do curso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 para orientar e avaliar as atividades do(a) ESTAGIÁRIO(A).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121" w:end="146"/>
        <w:jc w:val="star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§ 3 - Contratar em favor do(a) ESTAGIÁRIO(A) seguro contra acidentes pessoais, compatível com valores de mercado.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121" w:end="146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§ 4 - Conceder ao ESTAGIÁRIO(A) bolsa ou outra forma de contraprestação, bem como auxílio transporte, sendo compulsórios na hipótese de estágio não obrigatório.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121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§ 5 - Conceder ao ESTAGIÁRIO(A), sempre que o estágio tenha duração igual ou superior a 1 (um) ano, período de recesso de 30 (trinta) dias, a ser gozado preferencialmente durante suas férias escolares.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434" w:leader="none"/>
        </w:tabs>
        <w:spacing w:lineRule="auto" w:line="240" w:before="0" w:after="0"/>
        <w:ind w:hanging="0" w:start="122" w:end="147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 - O recesso deverá ser remunerado, quando o estagiário receber bolsa ou outra forma de contraprestação.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426" w:leader="none"/>
        </w:tabs>
        <w:spacing w:lineRule="auto" w:line="240" w:before="1" w:after="0"/>
        <w:ind w:hanging="0" w:start="122" w:end="16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II - Os dias de recesso serão concedidos de maneira proporcional, nos casos de o estágio ter duração inferior a 1 (um) ano.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121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§ 6 - Enviar ao IFSC Relatório Periódico com ciência obrigatória do aluno.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121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§ 7 - Enviar ao IFSC o Termo de Realização de Estágio (TRE), por ocasião do desligamento do(a) estagiário(a), conforme modelo disponibilizado.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hanging="0" w:start="121" w:end="1282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§ 8 - Aplicar ao ESTAGIÁRIO(A) a legislação relacionada à saúde e segurança no trabalho.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hanging="0" w:start="121" w:end="1282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hanging="0" w:start="121" w:end="1282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Art. 5º - Compete ao ESTAGIÁRIO(A):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hanging="0" w:start="121" w:end="1282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hanging="0" w:start="121" w:end="1282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§ 1 - Acatar as normas da CONCEDENTE e do IFSC.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hanging="0" w:start="121" w:end="1282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§ 2 - Atuar com empenho, interesse e ética no desenvolvimento das atividades previstas.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121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§ 3 - Submeter-se a avaliações de desempenho.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121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§ 4 - Entregar ao seu Orientador de Estágio do IFSC os relatórios semestrais de atividades e o relatório final, de acordo com as normas pré-estabelecidas pela instituição de ensino.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4" w:after="0"/>
        <w:ind w:hanging="0" w:start="0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7"/>
          <w:sz w:val="17"/>
          <w:szCs w:val="17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7"/>
          <w:sz w:val="17"/>
          <w:szCs w:val="17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hanging="0" w:start="121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Art. 6º - Compete ao IFSC: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3" w:after="0"/>
        <w:ind w:hanging="0" w:start="0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7"/>
          <w:sz w:val="17"/>
          <w:szCs w:val="17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7"/>
          <w:sz w:val="17"/>
          <w:szCs w:val="17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121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§ 1 - Avaliar as instalações da parte concedente do estágio e sua adequação à formação cultural e profissional do estudante.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121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§ 2 - Indicar professor Orientador de Estágio, como responsável pelo acompanhamento e avaliação das atividades do estudante.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hanging="0" w:start="121" w:end="139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§ 3 - Zelar pelo cumprimento do Termo de Compromisso de Estágio (TCE), encaminhando o ESTAGIÁRIO(A) para outro local em caso de descumprimento das normas do TCE.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hanging="0" w:start="121" w:end="139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6" w:after="0"/>
        <w:ind w:hanging="0" w:start="121" w:end="2101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Art. 7º - O estágio será desenvolvido de acordo com as seguintes condições: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6" w:after="0"/>
        <w:ind w:hanging="0" w:start="0" w:end="2101"/>
        <w:jc w:val="star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6" w:after="0"/>
        <w:ind w:hanging="0" w:start="0" w:end="2101"/>
        <w:jc w:val="star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Vigência do estágio</w:t>
      </w:r>
    </w:p>
    <w:p>
      <w:pPr>
        <w:pStyle w:val="Normal1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Data de Início do estágio:</w:t>
      </w:r>
      <w:r>
        <w:rPr>
          <w:position w:val="0"/>
          <w:sz w:val="22"/>
          <w:sz w:val="22"/>
          <w:highlight w:val="yellow"/>
          <w:vertAlign w:val="baseline"/>
        </w:rPr>
        <w:t xml:space="preserve">  xx/xx/2024</w:t>
      </w:r>
      <w:r>
        <w:rPr>
          <w:position w:val="0"/>
          <w:sz w:val="22"/>
          <w:sz w:val="22"/>
          <w:vertAlign w:val="baseline"/>
        </w:rPr>
        <w:t xml:space="preserve">                    </w:t>
      </w:r>
      <w:commentRangeStart w:id="3"/>
      <w:sdt>
        <w:sdtPr>
          <w:tag w:val="goog_rdk_3"/>
        </w:sdtPr>
        <w:sdtContent>
          <w:r>
            <w:rPr>
              <w:position w:val="0"/>
              <w:sz w:val="22"/>
              <w:sz w:val="22"/>
              <w:vertAlign w:val="baseline"/>
            </w:rPr>
          </w:r>
          <w:r>
            <w:rPr>
              <w:position w:val="0"/>
              <w:sz w:val="22"/>
              <w:sz w:val="22"/>
              <w:vertAlign w:val="baseline"/>
            </w:rPr>
          </w:r>
        </w:sdtContent>
      </w:sdt>
      <w:r>
        <w:rPr>
          <w:position w:val="0"/>
          <w:sz w:val="22"/>
          <w:sz w:val="22"/>
          <w:vertAlign w:val="baseline"/>
        </w:rPr>
        <w:t>Data de Fim do estágio</w:t>
      </w:r>
      <w:r>
        <w:rPr>
          <w:position w:val="0"/>
          <w:sz w:val="22"/>
          <w:sz w:val="22"/>
          <w:vertAlign w:val="baseline"/>
        </w:rPr>
      </w:r>
      <w:commentRangeEnd w:id="3"/>
      <w:r>
        <w:commentReference w:id="3"/>
      </w:r>
      <w:r>
        <w:rPr>
          <w:position w:val="0"/>
          <w:sz w:val="22"/>
          <w:sz w:val="22"/>
          <w:highlight w:val="yellow"/>
          <w:vertAlign w:val="baseline"/>
        </w:rPr>
        <w:t>: xx/xx/2024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6" w:after="0"/>
        <w:ind w:hanging="0" w:start="121" w:end="2101"/>
        <w:jc w:val="star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81D41A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81D41A" w:val="clear"/>
          <w:vertAlign w:val="baseline"/>
        </w:rPr>
      </w:r>
    </w:p>
    <w:tbl>
      <w:tblPr>
        <w:tblStyle w:val="Table1"/>
        <w:tblW w:w="9491" w:type="dxa"/>
        <w:jc w:val="start"/>
        <w:tblInd w:w="-11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/>
      </w:tblPr>
      <w:tblGrid>
        <w:gridCol w:w="621"/>
        <w:gridCol w:w="626"/>
        <w:gridCol w:w="620"/>
        <w:gridCol w:w="626"/>
        <w:gridCol w:w="620"/>
        <w:gridCol w:w="627"/>
        <w:gridCol w:w="622"/>
        <w:gridCol w:w="623"/>
        <w:gridCol w:w="622"/>
        <w:gridCol w:w="627"/>
        <w:gridCol w:w="619"/>
        <w:gridCol w:w="627"/>
        <w:gridCol w:w="616"/>
        <w:gridCol w:w="632"/>
        <w:gridCol w:w="763"/>
      </w:tblGrid>
      <w:tr>
        <w:trPr>
          <w:trHeight w:val="400" w:hRule="atLeast"/>
        </w:trPr>
        <w:tc>
          <w:tcPr>
            <w:tcW w:w="621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  <w:t>Período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  <w:t>Domingo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  <w:t>2a feira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  <w:t>3a feira</w:t>
            </w:r>
          </w:p>
        </w:tc>
        <w:tc>
          <w:tcPr>
            <w:tcW w:w="1245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  <w:t>4a feira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  <w:t>5a feira</w:t>
            </w:r>
          </w:p>
        </w:tc>
        <w:tc>
          <w:tcPr>
            <w:tcW w:w="1243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  <w:t>6a feira</w:t>
            </w:r>
          </w:p>
        </w:tc>
        <w:tc>
          <w:tcPr>
            <w:tcW w:w="1395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  <w:t>Sábado</w:t>
            </w:r>
          </w:p>
        </w:tc>
      </w:tr>
      <w:tr>
        <w:trPr>
          <w:trHeight w:val="340" w:hRule="atLeast"/>
        </w:trPr>
        <w:tc>
          <w:tcPr>
            <w:tcW w:w="621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start="0" w:end="0"/>
              <w:jc w:val="start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62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  <w:t>Entrada</w:t>
            </w:r>
          </w:p>
        </w:tc>
        <w:tc>
          <w:tcPr>
            <w:tcW w:w="6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  <w:t>Saída</w:t>
            </w:r>
          </w:p>
        </w:tc>
        <w:tc>
          <w:tcPr>
            <w:tcW w:w="62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  <w:t>Entrada</w:t>
            </w:r>
          </w:p>
        </w:tc>
        <w:tc>
          <w:tcPr>
            <w:tcW w:w="6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  <w:t>Saída</w:t>
            </w:r>
          </w:p>
        </w:tc>
        <w:tc>
          <w:tcPr>
            <w:tcW w:w="62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  <w:t>Entrada</w:t>
            </w:r>
          </w:p>
        </w:tc>
        <w:tc>
          <w:tcPr>
            <w:tcW w:w="62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  <w:t>Saída</w:t>
            </w:r>
          </w:p>
        </w:tc>
        <w:tc>
          <w:tcPr>
            <w:tcW w:w="62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  <w:t>Entrada</w:t>
            </w:r>
          </w:p>
        </w:tc>
        <w:tc>
          <w:tcPr>
            <w:tcW w:w="62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  <w:t>Saída</w:t>
            </w:r>
          </w:p>
        </w:tc>
        <w:tc>
          <w:tcPr>
            <w:tcW w:w="62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  <w:t>Entrada</w:t>
            </w:r>
          </w:p>
        </w:tc>
        <w:tc>
          <w:tcPr>
            <w:tcW w:w="61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  <w:t>Saída</w:t>
            </w:r>
          </w:p>
        </w:tc>
        <w:tc>
          <w:tcPr>
            <w:tcW w:w="62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  <w:t>Entrada</w:t>
            </w:r>
          </w:p>
        </w:tc>
        <w:tc>
          <w:tcPr>
            <w:tcW w:w="61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  <w:t>Saída</w:t>
            </w:r>
          </w:p>
        </w:tc>
        <w:tc>
          <w:tcPr>
            <w:tcW w:w="63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  <w:t>Entrada</w:t>
            </w:r>
          </w:p>
        </w:tc>
        <w:tc>
          <w:tcPr>
            <w:tcW w:w="76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  <w:t>Saída</w:t>
            </w:r>
          </w:p>
        </w:tc>
      </w:tr>
      <w:tr>
        <w:trPr>
          <w:trHeight w:val="194" w:hRule="atLeast"/>
        </w:trPr>
        <w:tc>
          <w:tcPr>
            <w:tcW w:w="6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  <w:t>Mat.</w:t>
            </w:r>
          </w:p>
        </w:tc>
        <w:tc>
          <w:tcPr>
            <w:tcW w:w="62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6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62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6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62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62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62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62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62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61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62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61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63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76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</w:r>
          </w:p>
        </w:tc>
      </w:tr>
      <w:tr>
        <w:trPr/>
        <w:tc>
          <w:tcPr>
            <w:tcW w:w="6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  <w:t>Vesp.</w:t>
            </w:r>
          </w:p>
        </w:tc>
        <w:tc>
          <w:tcPr>
            <w:tcW w:w="62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6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62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highlight w:val="yellow"/>
                <w:vertAlign w:val="baseline"/>
              </w:rPr>
              <w:t>13:00</w:t>
            </w:r>
          </w:p>
        </w:tc>
        <w:tc>
          <w:tcPr>
            <w:tcW w:w="6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highlight w:val="yellow"/>
                <w:vertAlign w:val="baseline"/>
              </w:rPr>
              <w:t>17:00</w:t>
            </w:r>
          </w:p>
        </w:tc>
        <w:tc>
          <w:tcPr>
            <w:tcW w:w="62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highlight w:val="yellow"/>
                <w:vertAlign w:val="baseline"/>
              </w:rPr>
              <w:t>13:00</w:t>
            </w:r>
          </w:p>
        </w:tc>
        <w:tc>
          <w:tcPr>
            <w:tcW w:w="62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highlight w:val="yellow"/>
                <w:vertAlign w:val="baseline"/>
              </w:rPr>
              <w:t>17:00</w:t>
            </w:r>
          </w:p>
        </w:tc>
        <w:tc>
          <w:tcPr>
            <w:tcW w:w="62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highlight w:val="yellow"/>
                <w:vertAlign w:val="baseline"/>
              </w:rPr>
              <w:t>13:00</w:t>
            </w:r>
          </w:p>
        </w:tc>
        <w:tc>
          <w:tcPr>
            <w:tcW w:w="62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highlight w:val="yellow"/>
                <w:vertAlign w:val="baseline"/>
              </w:rPr>
              <w:t>17:00</w:t>
            </w:r>
          </w:p>
        </w:tc>
        <w:tc>
          <w:tcPr>
            <w:tcW w:w="62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highlight w:val="yellow"/>
                <w:vertAlign w:val="baseline"/>
              </w:rPr>
              <w:t>13:00</w:t>
            </w:r>
          </w:p>
        </w:tc>
        <w:tc>
          <w:tcPr>
            <w:tcW w:w="61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highlight w:val="yellow"/>
                <w:vertAlign w:val="baseline"/>
              </w:rPr>
              <w:t>17:00</w:t>
            </w:r>
          </w:p>
        </w:tc>
        <w:tc>
          <w:tcPr>
            <w:tcW w:w="62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highlight w:val="yellow"/>
                <w:vertAlign w:val="baseline"/>
              </w:rPr>
              <w:t>13:00</w:t>
            </w:r>
          </w:p>
        </w:tc>
        <w:tc>
          <w:tcPr>
            <w:tcW w:w="61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highlight w:val="yellow"/>
                <w:vertAlign w:val="baseline"/>
              </w:rPr>
              <w:t>17:00</w:t>
            </w:r>
          </w:p>
        </w:tc>
        <w:tc>
          <w:tcPr>
            <w:tcW w:w="63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16"/>
                <w:sz w:val="16"/>
                <w:szCs w:val="16"/>
                <w:highlight w:val="yellow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highlight w:val="yellow"/>
                <w:vertAlign w:val="baseline"/>
              </w:rPr>
            </w:r>
          </w:p>
        </w:tc>
        <w:tc>
          <w:tcPr>
            <w:tcW w:w="76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16"/>
                <w:sz w:val="16"/>
                <w:szCs w:val="16"/>
                <w:highlight w:val="yellow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highlight w:val="yellow"/>
                <w:vertAlign w:val="baseline"/>
              </w:rPr>
            </w:r>
          </w:p>
        </w:tc>
      </w:tr>
      <w:tr>
        <w:trPr>
          <w:trHeight w:val="194" w:hRule="atLeast"/>
        </w:trPr>
        <w:tc>
          <w:tcPr>
            <w:tcW w:w="6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  <w:t>Not.</w:t>
            </w:r>
          </w:p>
        </w:tc>
        <w:tc>
          <w:tcPr>
            <w:tcW w:w="62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6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62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6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62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62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62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62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62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61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62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61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63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76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position w:val="0"/>
                <w:sz w:val="16"/>
                <w:sz w:val="16"/>
                <w:szCs w:val="16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0" w:end="0"/>
        <w:jc w:val="star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highlight w:val="yellow"/>
          <w:vertAlign w:val="baseline"/>
        </w:rPr>
        <w:t>Área/Setor: xxxxxxxxxxx</w:t>
      </w:r>
    </w:p>
    <w:p>
      <w:pPr>
        <w:pStyle w:val="Normal1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highlight w:val="yellow"/>
          <w:vertAlign w:val="baseline"/>
        </w:rPr>
        <w:t>Carga horária semanal: xxxxxxxxxx</w:t>
      </w:r>
    </w:p>
    <w:p>
      <w:pPr>
        <w:pStyle w:val="Normal1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highlight w:val="yellow"/>
          <w:vertAlign w:val="baseline"/>
        </w:rPr>
        <w:t>Bolsa Auxílio: R$ xxxxxxx</w:t>
      </w:r>
    </w:p>
    <w:p>
      <w:pPr>
        <w:pStyle w:val="Normal1"/>
        <w:rPr>
          <w:position w:val="0"/>
          <w:sz w:val="22"/>
          <w:sz w:val="22"/>
          <w:vertAlign w:val="baseline"/>
        </w:rPr>
      </w:pPr>
      <w:commentRangeStart w:id="4"/>
      <w:r>
        <w:rPr>
          <w:position w:val="0"/>
          <w:sz w:val="22"/>
          <w:sz w:val="22"/>
          <w:highlight w:val="yellow"/>
          <w:vertAlign w:val="baseline"/>
        </w:rPr>
        <w:t>Auxílio-transporte: Valor:   /dia ( ) Sim (  ) Não</w:t>
      </w:r>
      <w:commentRangeEnd w:id="4"/>
      <w:r>
        <w:commentReference w:id="4"/>
      </w:r>
      <w:r>
        <w:rPr>
          <w:position w:val="0"/>
          <w:sz w:val="22"/>
          <w:sz w:val="22"/>
          <w:highlight w:val="yellow"/>
          <w:vertAlign w:val="baseline"/>
        </w:rPr>
      </w:r>
    </w:p>
    <w:p>
      <w:pPr>
        <w:pStyle w:val="Normal1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highlight w:val="yellow"/>
          <w:vertAlign w:val="baseline"/>
        </w:rPr>
        <w:t xml:space="preserve">Local do estágio: </w:t>
      </w:r>
      <w:commentRangeStart w:id="5"/>
      <w:r>
        <w:rPr>
          <w:position w:val="0"/>
          <w:sz w:val="22"/>
          <w:sz w:val="22"/>
          <w:highlight w:val="yellow"/>
          <w:vertAlign w:val="baseline"/>
        </w:rPr>
        <w:t>xxxxxx</w:t>
      </w:r>
      <w:commentRangeEnd w:id="5"/>
      <w:r>
        <w:commentReference w:id="5"/>
      </w:r>
      <w:r>
        <w:rPr>
          <w:position w:val="0"/>
          <w:sz w:val="22"/>
          <w:sz w:val="22"/>
          <w:highlight w:val="yellow"/>
          <w:vertAlign w:val="baseline"/>
        </w:rPr>
      </w:r>
    </w:p>
    <w:p>
      <w:pPr>
        <w:pStyle w:val="Normal1"/>
        <w:rPr>
          <w:position w:val="0"/>
          <w:sz w:val="22"/>
          <w:sz w:val="22"/>
          <w:vertAlign w:val="baseline"/>
        </w:rPr>
      </w:pPr>
      <w:commentRangeStart w:id="6"/>
      <w:sdt>
        <w:sdtPr>
          <w:tag w:val="goog_rdk_4"/>
        </w:sdtPr>
        <w:sdtContent>
          <w:r>
            <w:rPr/>
          </w:r>
          <w:r>
            <w:rPr/>
          </w:r>
        </w:sdtContent>
      </w:sdt>
      <w:r>
        <w:rPr>
          <w:position w:val="0"/>
          <w:sz w:val="22"/>
          <w:sz w:val="22"/>
          <w:highlight w:val="yellow"/>
          <w:vertAlign w:val="baseline"/>
        </w:rPr>
        <w:t>Outros Benefícios:</w:t>
      </w:r>
      <w:commentRangeEnd w:id="6"/>
      <w:r>
        <w:commentReference w:id="6"/>
      </w:r>
      <w:r>
        <w:rPr>
          <w:position w:val="0"/>
          <w:sz w:val="22"/>
          <w:sz w:val="22"/>
          <w:highlight w:val="yellow"/>
          <w:vertAlign w:val="baseline"/>
        </w:rPr>
      </w:r>
    </w:p>
    <w:p>
      <w:pPr>
        <w:pStyle w:val="Normal1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highlight w:val="yellow"/>
          <w:vertAlign w:val="baseline"/>
        </w:rPr>
        <w:t xml:space="preserve">Observações: </w:t>
      </w:r>
    </w:p>
    <w:p>
      <w:pPr>
        <w:pStyle w:val="Normal1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highlight w:val="yellow"/>
          <w:vertAlign w:val="baseline"/>
        </w:rPr>
        <w:t>Supervisor: xxxxxx</w:t>
      </w:r>
    </w:p>
    <w:p>
      <w:pPr>
        <w:pStyle w:val="Normal1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highlight w:val="yellow"/>
          <w:vertAlign w:val="baseline"/>
        </w:rPr>
        <w:t>CPF: xxxxxxx</w:t>
      </w:r>
    </w:p>
    <w:p>
      <w:pPr>
        <w:pStyle w:val="Normal1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highlight w:val="yellow"/>
          <w:vertAlign w:val="baseline"/>
        </w:rPr>
        <w:t>Cargo: xxxxxxxxxx</w:t>
      </w:r>
    </w:p>
    <w:p>
      <w:pPr>
        <w:pStyle w:val="Normal1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highlight w:val="yellow"/>
          <w:vertAlign w:val="baseline"/>
        </w:rPr>
        <w:t xml:space="preserve">Email: </w:t>
      </w:r>
      <w:r>
        <w:rPr>
          <w:color w:val="222222"/>
          <w:position w:val="0"/>
          <w:sz w:val="22"/>
          <w:sz w:val="22"/>
          <w:highlight w:val="yellow"/>
          <w:vertAlign w:val="baseline"/>
        </w:rPr>
        <w:t>xxxxxxxxx</w:t>
      </w:r>
    </w:p>
    <w:p>
      <w:pPr>
        <w:pStyle w:val="Normal1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highlight w:val="green"/>
          <w:vertAlign w:val="baseline"/>
        </w:rPr>
        <w:t>Professor Orientador do Estágio: xxxxx</w:t>
      </w:r>
    </w:p>
    <w:p>
      <w:pPr>
        <w:pStyle w:val="Normal1"/>
        <w:rPr>
          <w:position w:val="0"/>
          <w:sz w:val="22"/>
          <w:sz w:val="22"/>
          <w:shd w:fill="EA9999" w:val="clear"/>
          <w:vertAlign w:val="baseline"/>
        </w:rPr>
      </w:pPr>
      <w:commentRangeStart w:id="7"/>
      <w:sdt>
        <w:sdtPr>
          <w:tag w:val="goog_rdk_5"/>
        </w:sdtPr>
        <w:sdtContent>
          <w:r>
            <w:rPr/>
          </w:r>
          <w:r>
            <w:rPr/>
          </w:r>
        </w:sdtContent>
      </w:sdt>
      <w:r>
        <w:rPr>
          <w:position w:val="0"/>
          <w:sz w:val="22"/>
          <w:sz w:val="22"/>
          <w:shd w:fill="EA9999" w:val="clear"/>
          <w:vertAlign w:val="baseline"/>
        </w:rPr>
        <w:t xml:space="preserve">Apólice de Seguro nº:                 Valor do Seguro:  </w:t>
      </w:r>
    </w:p>
    <w:p>
      <w:pPr>
        <w:pStyle w:val="Normal1"/>
        <w:rPr>
          <w:position w:val="0"/>
          <w:sz w:val="22"/>
          <w:sz w:val="22"/>
          <w:shd w:fill="EA9999" w:val="clear"/>
          <w:vertAlign w:val="baseline"/>
        </w:rPr>
      </w:pPr>
      <w:r>
        <w:rPr>
          <w:position w:val="0"/>
          <w:sz w:val="22"/>
          <w:sz w:val="22"/>
          <w:shd w:fill="EA9999" w:val="clear"/>
          <w:vertAlign w:val="baseline"/>
        </w:rPr>
        <w:t xml:space="preserve">Nome da Seguradora:                                                    CNPJ: </w:t>
      </w:r>
      <w:commentRangeEnd w:id="7"/>
      <w:r>
        <w:commentReference w:id="7"/>
      </w:r>
      <w:r>
        <w:rPr>
          <w:position w:val="0"/>
          <w:sz w:val="22"/>
          <w:sz w:val="22"/>
          <w:shd w:fill="EA9999" w:val="clear"/>
          <w:vertAlign w:val="baseline"/>
        </w:rPr>
      </w:r>
    </w:p>
    <w:p>
      <w:pPr>
        <w:pStyle w:val="Normal1"/>
        <w:rPr>
          <w:position w:val="0"/>
          <w:sz w:val="22"/>
          <w:sz w:val="22"/>
          <w:highlight w:val="red"/>
          <w:vertAlign w:val="baseline"/>
        </w:rPr>
      </w:pPr>
      <w:r>
        <w:rPr>
          <w:position w:val="0"/>
          <w:sz w:val="22"/>
          <w:sz w:val="22"/>
          <w:highlight w:val="red"/>
          <w:vertAlign w:val="baseline"/>
        </w:rPr>
      </w:r>
    </w:p>
    <w:p>
      <w:pPr>
        <w:pStyle w:val="Normal1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Plano de Atividades de Estágio (PAE):</w:t>
      </w:r>
    </w:p>
    <w:p>
      <w:pPr>
        <w:pStyle w:val="Normal1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Atividades nas seguintes áreas:</w:t>
      </w:r>
    </w:p>
    <w:p>
      <w:pPr>
        <w:pStyle w:val="Normal1"/>
        <w:rPr>
          <w:position w:val="0"/>
          <w:sz w:val="22"/>
          <w:sz w:val="22"/>
          <w:vertAlign w:val="baseline"/>
        </w:rPr>
      </w:pPr>
      <w:commentRangeStart w:id="8"/>
      <w:sdt>
        <w:sdtPr>
          <w:tag w:val="goog_rdk_6"/>
        </w:sdtPr>
        <w:sdtContent>
          <w:r>
            <w:rPr/>
          </w:r>
          <w:r>
            <w:rPr/>
          </w:r>
        </w:sdtContent>
      </w:sdt>
      <w:r>
        <w:rPr>
          <w:position w:val="0"/>
          <w:sz w:val="22"/>
          <w:sz w:val="22"/>
          <w:highlight w:val="yellow"/>
          <w:vertAlign w:val="baseline"/>
        </w:rPr>
        <w:t>xxxxxxxxxxxx – 100 horas</w:t>
      </w:r>
    </w:p>
    <w:p>
      <w:pPr>
        <w:pStyle w:val="Normal1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highlight w:val="yellow"/>
          <w:vertAlign w:val="baseline"/>
        </w:rPr>
        <w:t>xxxxxxxxxxxx –  50 horas</w:t>
      </w:r>
    </w:p>
    <w:p>
      <w:pPr>
        <w:pStyle w:val="Normal1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highlight w:val="yellow"/>
          <w:vertAlign w:val="baseline"/>
        </w:rPr>
        <w:t>xxxxxxxxxxxxxx – 75 horas</w:t>
      </w:r>
    </w:p>
    <w:p>
      <w:pPr>
        <w:pStyle w:val="Normal1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highlight w:val="yellow"/>
          <w:vertAlign w:val="baseline"/>
        </w:rPr>
        <w:t>xxxxxxxxxx–  50 horas</w:t>
      </w:r>
    </w:p>
    <w:p>
      <w:pPr>
        <w:pStyle w:val="Normal1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highlight w:val="yellow"/>
          <w:vertAlign w:val="baseline"/>
        </w:rPr>
        <w:t>xxxxxxxxxxxx – 75 horas</w:t>
      </w:r>
    </w:p>
    <w:p>
      <w:pPr>
        <w:pStyle w:val="Normal1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highlight w:val="yellow"/>
          <w:vertAlign w:val="baseline"/>
        </w:rPr>
        <w:t>xxxxxxxxxx – 50 horas</w:t>
      </w:r>
      <w:commentRangeEnd w:id="8"/>
      <w:r>
        <w:commentReference w:id="8"/>
      </w:r>
      <w:r>
        <w:rPr>
          <w:position w:val="0"/>
          <w:sz w:val="22"/>
          <w:sz w:val="22"/>
          <w:highlight w:val="yellow"/>
          <w:vertAlign w:val="baseline"/>
        </w:rPr>
      </w:r>
    </w:p>
    <w:p>
      <w:pPr>
        <w:pStyle w:val="Normal1"/>
        <w:rPr>
          <w:position w:val="0"/>
          <w:sz w:val="22"/>
          <w:sz w:val="22"/>
          <w:highlight w:val="yellow"/>
          <w:vertAlign w:val="baseline"/>
        </w:rPr>
      </w:pPr>
      <w:r>
        <w:rPr>
          <w:position w:val="0"/>
          <w:sz w:val="22"/>
          <w:sz w:val="22"/>
          <w:highlight w:val="yellow"/>
          <w:vertAlign w:val="baseline"/>
        </w:rPr>
      </w:r>
    </w:p>
    <w:p>
      <w:pPr>
        <w:pStyle w:val="Normal1"/>
        <w:rPr>
          <w:position w:val="0"/>
          <w:sz w:val="22"/>
          <w:sz w:val="22"/>
          <w:vertAlign w:val="baseline"/>
        </w:rPr>
      </w:pPr>
      <w:r>
        <w:rPr>
          <w:b/>
          <w:position w:val="0"/>
          <w:sz w:val="22"/>
          <w:sz w:val="22"/>
          <w:highlight w:val="yellow"/>
          <w:vertAlign w:val="baseline"/>
        </w:rPr>
        <w:t>Estágio obrigatório total de 400 horas.</w:t>
      </w:r>
    </w:p>
    <w:p>
      <w:pPr>
        <w:pStyle w:val="Normal1"/>
        <w:rPr>
          <w:b/>
          <w:position w:val="0"/>
          <w:sz w:val="22"/>
          <w:sz w:val="22"/>
          <w:vertAlign w:val="baseline"/>
        </w:rPr>
      </w:pPr>
      <w:r>
        <w:rPr>
          <w:b/>
          <w:position w:val="0"/>
          <w:sz w:val="22"/>
          <w:sz w:val="22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0" w:end="0"/>
        <w:jc w:val="star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121" w:end="139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§ 1 - O período de estágio poderá ser prorrogado, por meio da emissão de Termo Aditivo, mediante prévio entendimento entre as partes.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hanging="0" w:start="121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§ 2 - Tanto a CONCEDENTE, o IFSC, como o(a) ESTAGIÁRIO(A) poderão, a qualquer momento, dar por encerrado o estágio, mediante Termo de Rescisão de Estágio.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hanging="0" w:start="121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§ 3 - Nas cidades em que o transporte público estiver restrito por conta da pandemia Covid-19, as unidades concedentes poderão substituir o auxílio transporte previsto em lei por transporte alternativo,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ficando isentas de pagamento de auxílio transporte apenas em caso de arcar com transporte alternativo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hanging="0" w:start="121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§ 4 -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O seguro contra acidentes pessoais, cuja contratação é prevista na Lei de Estágio, não cobre complicações de saúde relacionadas à COVID-19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1" w:after="0"/>
        <w:ind w:hanging="0" w:start="121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§ 5 - Em caso de sintomas ou suspeita de COVID-19 , o estudante deverá ser afastado imediatamente das atividades de estágio e encaminhado ao Serviço de Saúde do município, devendo a concedente comunicar a instituição de ensino.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5" w:after="0"/>
        <w:ind w:hanging="0" w:start="0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7"/>
          <w:sz w:val="17"/>
          <w:szCs w:val="17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7"/>
          <w:sz w:val="17"/>
          <w:szCs w:val="17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121" w:end="157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Art. 8º - A duração do estágio, na mesma parte concedente, não poderá exceder 2 (dois) anos, exceto quando se tratar de estagiário pessoa com deficiência.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5" w:after="0"/>
        <w:ind w:hanging="0" w:start="0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7"/>
          <w:sz w:val="17"/>
          <w:szCs w:val="17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7"/>
          <w:sz w:val="17"/>
          <w:szCs w:val="17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121" w:end="149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Art. 9º - Fica assegurado ao estagiário a redução da carga horária pela metade em períodos de avaliação escolar da instituição de ensino, desde que devidamente comprovado a fim de garantir o bom desempenho do estudante.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4" w:after="0"/>
        <w:ind w:hanging="0" w:start="0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7"/>
          <w:sz w:val="17"/>
          <w:szCs w:val="17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7"/>
          <w:sz w:val="17"/>
          <w:szCs w:val="17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121" w:end="153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Art. 10º - A não observância do estabelecido neste Termo de Compromisso de Estágio (TCE) implicará configuração de vínculo empregatício e responsabilizará diretamente a CONCEDENTE de todos os fins da legislação trabalhista e previdenciária.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6" w:after="0"/>
        <w:ind w:hanging="0" w:start="0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7"/>
          <w:sz w:val="17"/>
          <w:szCs w:val="17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7"/>
          <w:sz w:val="17"/>
          <w:szCs w:val="17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121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Art. 11º - Fica firmado o presente em 3 (três) vias de igual teor e forma.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4" w:after="0"/>
        <w:ind w:hanging="0" w:start="0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7"/>
          <w:sz w:val="17"/>
          <w:szCs w:val="17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7"/>
          <w:sz w:val="17"/>
          <w:szCs w:val="17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121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 por estarem assim justos e acordados, firmam o presente Termo de Compromisso.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0" w:end="0"/>
        <w:jc w:val="star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4" w:after="0"/>
        <w:ind w:hanging="0" w:start="0" w:end="0"/>
        <w:jc w:val="star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firstLine="379" w:start="379" w:end="392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firstLine="379" w:start="379" w:end="392"/>
        <w:jc w:val="center"/>
        <w:rPr>
          <w:sz w:val="18"/>
          <w:szCs w:val="18"/>
        </w:rPr>
      </w:pPr>
      <w:r>
        <w:rPr>
          <w:sz w:val="18"/>
          <w:szCs w:val="18"/>
        </w:rPr>
      </w:r>
      <w:r>
        <w:br w:type="page"/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firstLine="379" w:start="379" w:end="392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firstLine="379" w:start="379" w:end="392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0" w:end="392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0" w:end="392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CENTRAL DE ESTÁGIOS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9" w:after="0"/>
        <w:ind w:hanging="0" w:start="0" w:end="0"/>
        <w:jc w:val="star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0" w:end="39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Jaraguá do Sul, xx de </w:t>
      </w:r>
      <w:r>
        <w:rPr>
          <w:b/>
        </w:rPr>
        <w:t>fevereir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 de 2024.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0" w:end="390"/>
        <w:jc w:val="center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379" w:end="390"/>
        <w:jc w:val="center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379" w:end="390"/>
        <w:jc w:val="center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379" w:end="390"/>
        <w:jc w:val="center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379" w:end="390"/>
        <w:jc w:val="center"/>
        <w:rPr/>
      </w:pPr>
      <w:r>
        <w:rPr/>
      </w:r>
    </w:p>
    <w:tbl>
      <w:tblPr>
        <w:tblStyle w:val="Table2"/>
        <w:tblW w:w="9371" w:type="dxa"/>
        <w:jc w:val="start"/>
        <w:tblInd w:w="-11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/>
      </w:tblPr>
      <w:tblGrid>
        <w:gridCol w:w="4615"/>
        <w:gridCol w:w="4755"/>
      </w:tblGrid>
      <w:tr>
        <w:trPr/>
        <w:tc>
          <w:tcPr>
            <w:tcW w:w="4615" w:type="dxa"/>
            <w:tcBorders>
              <w:top w:val="single" w:sz="8" w:space="0" w:color="FFFFFF"/>
              <w:start w:val="single" w:sz="8" w:space="0" w:color="FFFFFF"/>
              <w:bottom w:val="single" w:sz="8" w:space="0" w:color="FFFFFF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60" w:after="0"/>
              <w:ind w:hanging="0" w:start="0" w:end="17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______________________________________</w:t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start="0" w:end="18"/>
              <w:jc w:val="center"/>
              <w:rPr>
                <w:highlight w:val="none"/>
                <w:shd w:fill="FFFF00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222222"/>
                <w:position w:val="0"/>
                <w:sz w:val="22"/>
                <w:sz w:val="22"/>
                <w:szCs w:val="22"/>
                <w:u w:val="none"/>
                <w:shd w:fill="FFFF00" w:val="clear"/>
                <w:vertAlign w:val="baseline"/>
              </w:rPr>
              <w:t>XXXXXXXXXXXXX</w:t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start="0" w:end="18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ESTAGIÁRIA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start="0" w:end="0"/>
              <w:jc w:val="star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755" w:type="dxa"/>
            <w:tcBorders>
              <w:top w:val="single" w:sz="8" w:space="0" w:color="FFFFFF"/>
              <w:start w:val="single" w:sz="8" w:space="0" w:color="FFFFFF"/>
              <w:bottom w:val="single" w:sz="8" w:space="0" w:color="FFFFFF"/>
              <w:end w:val="single" w:sz="8" w:space="0" w:color="FFFFFF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60" w:after="0"/>
              <w:ind w:hanging="0" w:start="0" w:end="17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______________________________________</w:t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60" w:after="0"/>
              <w:ind w:hanging="0" w:start="1679" w:end="1269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RESPONSÁVEL</w:t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start="0" w:end="143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(Obrigatório para menor de 18 anos)</w:t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start="0" w:end="1"/>
              <w:jc w:val="center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start="0" w:end="1"/>
              <w:jc w:val="center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start="0" w:end="1"/>
              <w:jc w:val="center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start="0" w:end="1"/>
              <w:jc w:val="center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start="0" w:end="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15" w:type="dxa"/>
            <w:tcBorders>
              <w:top w:val="single" w:sz="8" w:space="0" w:color="FFFFFF"/>
              <w:start w:val="single" w:sz="8" w:space="0" w:color="FFFFFF"/>
              <w:bottom w:val="single" w:sz="8" w:space="0" w:color="FFFFFF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60" w:after="0"/>
              <w:ind w:hanging="0" w:start="0" w:end="15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______________________________________</w:t>
            </w:r>
          </w:p>
          <w:p>
            <w:pPr>
              <w:pStyle w:val="Normal1"/>
              <w:jc w:val="center"/>
              <w:rPr>
                <w:position w:val="0"/>
                <w:sz w:val="22"/>
                <w:sz w:val="22"/>
                <w:highlight w:val="yellow"/>
                <w:vertAlign w:val="baseline"/>
              </w:rPr>
            </w:pPr>
            <w:r>
              <w:rPr>
                <w:b/>
                <w:position w:val="0"/>
                <w:sz w:val="20"/>
                <w:sz w:val="20"/>
                <w:szCs w:val="20"/>
                <w:highlight w:val="yellow"/>
                <w:vertAlign w:val="baseline"/>
              </w:rPr>
              <w:t>XXXXXXXXXXXX</w:t>
            </w:r>
          </w:p>
          <w:p>
            <w:pPr>
              <w:pStyle w:val="Normal1"/>
              <w:jc w:val="center"/>
              <w:rPr>
                <w:position w:val="0"/>
                <w:sz w:val="22"/>
                <w:sz w:val="22"/>
                <w:highlight w:val="yellow"/>
                <w:vertAlign w:val="baseline"/>
              </w:rPr>
            </w:pPr>
            <w:r>
              <w:rPr>
                <w:position w:val="0"/>
                <w:sz w:val="20"/>
                <w:sz w:val="20"/>
                <w:szCs w:val="20"/>
                <w:highlight w:val="yellow"/>
                <w:vertAlign w:val="baseline"/>
              </w:rPr>
              <w:t>SUPERVISOR(A) DE ESTÁGIO</w:t>
            </w:r>
          </w:p>
        </w:tc>
        <w:tc>
          <w:tcPr>
            <w:tcW w:w="4755" w:type="dxa"/>
            <w:tcBorders>
              <w:top w:val="single" w:sz="8" w:space="0" w:color="FFFFFF"/>
              <w:start w:val="single" w:sz="8" w:space="0" w:color="FFFFFF"/>
              <w:bottom w:val="single" w:sz="8" w:space="0" w:color="FFFFFF"/>
              <w:end w:val="single" w:sz="8" w:space="0" w:color="FFFFFF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60" w:after="0"/>
              <w:ind w:hanging="0" w:start="-141" w:end="1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__________________________________________</w:t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start="-141" w:end="1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yellow"/>
                <w:u w:val="none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highlight w:val="yellow"/>
                <w:u w:val="none"/>
                <w:vertAlign w:val="baseline"/>
              </w:rPr>
              <w:t>XXXXXXXXXXXXX</w:t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start="-141" w:end="1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yellow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highlight w:val="yellow"/>
                <w:u w:val="none"/>
                <w:vertAlign w:val="baseline"/>
              </w:rPr>
              <w:t>REPRESENTANTE DA CONCEDENTE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start="0" w:end="0"/>
              <w:jc w:val="center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start="0" w:end="0"/>
              <w:jc w:val="center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start="0" w:end="0"/>
              <w:jc w:val="center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start="0" w:end="0"/>
              <w:jc w:val="center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start="0" w:end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15" w:type="dxa"/>
            <w:tcBorders>
              <w:top w:val="single" w:sz="8" w:space="0" w:color="FFFFFF"/>
              <w:start w:val="single" w:sz="8" w:space="0" w:color="FFFFFF"/>
              <w:bottom w:val="single" w:sz="8" w:space="0" w:color="FFFFFF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60" w:after="0"/>
              <w:ind w:hanging="0" w:start="0" w:end="12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___________________________________________</w:t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60" w:after="0"/>
              <w:ind w:hanging="0" w:start="0" w:end="12"/>
              <w:jc w:val="center"/>
              <w:rPr>
                <w:highlight w:val="none"/>
                <w:shd w:fill="FFFF00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00" w:val="clear"/>
                <w:vertAlign w:val="baseline"/>
              </w:rPr>
              <w:t>XXXXXXXXXXXXX</w:t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60" w:after="0"/>
              <w:ind w:hanging="0" w:start="0" w:end="12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PROFESSOR(A) ORIENTADOR(A)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start="0" w:end="0"/>
              <w:jc w:val="star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755" w:type="dxa"/>
            <w:tcBorders>
              <w:top w:val="single" w:sz="8" w:space="0" w:color="FFFFFF"/>
              <w:start w:val="single" w:sz="8" w:space="0" w:color="FFFFFF"/>
              <w:bottom w:val="single" w:sz="8" w:space="0" w:color="FFFFFF"/>
              <w:end w:val="single" w:sz="8" w:space="0" w:color="FFFFFF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60" w:after="0"/>
              <w:ind w:hanging="0" w:start="-141" w:end="-14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__________________________________________</w:t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60" w:after="0"/>
              <w:ind w:hanging="0" w:start="-141" w:end="-14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JOSÉ ROBERTO MACHADO</w:t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start="0" w:end="1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DIRETOR GERAL - IFSC CÂMPUS JARAGUÁ DO SUL - CENTRO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56" w:after="0"/>
        <w:ind w:hanging="0" w:start="0" w:end="386"/>
        <w:jc w:val="star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sectPr>
      <w:headerReference w:type="default" r:id="rId2"/>
      <w:footerReference w:type="default" r:id="rId3"/>
      <w:type w:val="nextPage"/>
      <w:pgSz w:w="11906" w:h="16838"/>
      <w:pgMar w:left="1320" w:right="980" w:gutter="0" w:header="767" w:top="1800" w:footer="720" w:bottom="777"/>
      <w:pgNumType w:start="1"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Julio Eduardo Bortolini" w:date="2024-01-12T12:30:33Z" w:initials="">
    <w:p>
      <w:pPr>
        <w:overflowPunct w:val="true"/>
        <w:spacing w:lineRule="auto" w:line="240"/>
        <w:rPr/>
      </w:pPr>
      <w:r>
        <w:rPr>
          <w:rFonts w:ascii="Arial" w:hAnsi="Arial"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US" w:eastAsia="en-US" w:bidi="en-US"/>
        </w:rPr>
        <w:t>Nome da empresa/instituição onde o estágio será realizado.</w:t>
      </w:r>
    </w:p>
  </w:comment>
  <w:comment w:id="1" w:author="Julio Eduardo Bortolini" w:date="2024-01-12T12:45:14Z" w:initials="">
    <w:p>
      <w:pPr>
        <w:overflowPunct w:val="true"/>
        <w:spacing w:lineRule="auto" w:line="240"/>
        <w:rPr/>
      </w:pPr>
      <w:r>
        <w:rPr>
          <w:rFonts w:ascii="Arial" w:hAnsi="Arial"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US" w:eastAsia="en-US" w:bidi="en-US"/>
        </w:rPr>
        <w:t>Nome da empresa/instituição.</w:t>
      </w:r>
    </w:p>
  </w:comment>
  <w:comment w:id="2" w:author="Julio Eduardo Bortolini" w:date="2024-01-12T12:48:06Z" w:initials="">
    <w:p>
      <w:pPr>
        <w:overflowPunct w:val="true"/>
        <w:spacing w:lineRule="auto" w:line="240"/>
        <w:rPr/>
      </w:pPr>
      <w:r>
        <w:rPr>
          <w:rFonts w:ascii="Arial" w:hAnsi="Arial"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US" w:eastAsia="en-US" w:bidi="en-US"/>
        </w:rPr>
        <w:t>representante legal da concedente (cargo/função: gerente de recursos humanos; proprietária; sócio proprietário, ...)</w:t>
      </w:r>
    </w:p>
  </w:comment>
  <w:comment w:id="3" w:author="Julio Eduardo Bortolini" w:date="2024-01-12T12:54:40Z" w:initials="">
    <w:p>
      <w:pPr>
        <w:overflowPunct w:val="true"/>
        <w:spacing w:lineRule="auto" w:line="240"/>
        <w:rPr/>
      </w:pPr>
      <w:r>
        <w:rPr>
          <w:rFonts w:ascii="Arial" w:hAnsi="Arial"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US" w:eastAsia="en-US" w:bidi="en-US"/>
        </w:rPr>
        <w:t>Para estágio não obrigatório, a data final não poderá exceder a data final do último semestre letivo do(a) estudante.</w:t>
      </w:r>
    </w:p>
  </w:comment>
  <w:comment w:id="4" w:author="Autor desconhecido" w:date="2024-04-11T20:43:00Z" w:initials="">
    <w:p>
      <w:pPr>
        <w:overflowPunct w:val="true"/>
        <w:bidi w:val="0"/>
        <w:spacing w:before="0" w:after="0" w:lineRule="auto" w:line="240"/>
        <w:ind w:hanging="0"/>
        <w:jc w:val="start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PT" w:eastAsia="zh-CN" w:bidi="hi-IN"/>
        </w:rPr>
        <w:t>No caso de estágio não obrigatório, é obrigatório inserir um valor de auxílio transporte.</w:t>
      </w:r>
    </w:p>
  </w:comment>
  <w:comment w:id="5" w:author="Autor desconhecido" w:date="2024-04-11T20:44:35Z" w:initials="">
    <w:p>
      <w:pPr>
        <w:kinsoku w:val="true"/>
        <w:overflowPunct w:val="false"/>
        <w:autoSpaceDE w:val="true"/>
        <w:bidi w:val="0"/>
        <w:spacing w:before="0" w:after="0" w:lineRule="auto" w:line="240"/>
        <w:ind w:hanging="0"/>
        <w:jc w:val="start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PT" w:eastAsia="zh-CN" w:bidi="hi-IN"/>
        </w:rPr>
        <w:t>Endereço do local</w:t>
      </w:r>
    </w:p>
  </w:comment>
  <w:comment w:id="6" w:author="Julio Eduardo Bortolini" w:date="2024-01-12T12:52:14Z" w:initials="">
    <w:p>
      <w:pPr>
        <w:overflowPunct w:val="true"/>
        <w:spacing w:lineRule="auto" w:line="240"/>
        <w:rPr/>
      </w:pPr>
      <w:r>
        <w:rPr>
          <w:rFonts w:ascii="Arial" w:hAnsi="Arial"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US" w:eastAsia="en-US" w:bidi="en-US"/>
        </w:rPr>
        <w:t>por exemplo, vale alimentação.</w:t>
      </w:r>
    </w:p>
  </w:comment>
  <w:comment w:id="7" w:author="Julio Eduardo Bortolini" w:date="2024-01-12T12:35:27Z" w:initials="">
    <w:p>
      <w:pPr>
        <w:overflowPunct w:val="true"/>
        <w:spacing w:lineRule="auto" w:line="240"/>
        <w:rPr/>
      </w:pPr>
      <w:r>
        <w:rPr>
          <w:rFonts w:ascii="Arial" w:hAnsi="Arial"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US" w:eastAsia="en-US" w:bidi="en-US"/>
        </w:rPr>
        <w:t>No caso da empresa oferecer o seguro, preencher os dados requerido e enviar uma cópia da apólice de seguro para estagio.jar@ifsc.edu.br</w:t>
      </w:r>
    </w:p>
  </w:comment>
  <w:comment w:id="8" w:author="Julio Eduardo Bortolini" w:date="2024-01-12T12:37:36Z" w:initials="">
    <w:p>
      <w:pPr>
        <w:overflowPunct w:val="true"/>
        <w:spacing w:lineRule="auto" w:line="240"/>
        <w:rPr/>
      </w:pPr>
      <w:r>
        <w:rPr>
          <w:rFonts w:ascii="Arial" w:hAnsi="Arial"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US" w:eastAsia="en-US" w:bidi="en-US"/>
        </w:rPr>
        <w:t>Dividir a carga horária por atividades que estão previstas. </w:t>
      </w:r>
    </w:p>
    <w:p>
      <w:pPr>
        <w:overflowPunct w:val="true"/>
        <w:spacing w:lineRule="auto" w:line="240"/>
        <w:rPr/>
      </w:pPr>
      <w:r>
        <w:rPr>
          <w:rFonts w:ascii="Arial" w:hAnsi="Arial"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US" w:eastAsia="en-US" w:bidi="en-US"/>
        </w:rPr>
        <w:t>Pode ser dividida em porcentagens.</w:t>
      </w:r>
    </w:p>
    <w:p>
      <w:pPr>
        <w:overflowPunct w:val="true"/>
        <w:spacing w:lineRule="auto" w:line="240"/>
        <w:rPr/>
      </w:pPr>
      <w:r>
        <w:rPr>
          <w:rFonts w:ascii="Arial" w:hAnsi="Arial"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US" w:eastAsia="en-US" w:bidi="en-US"/>
        </w:rPr>
        <w:t>Para o estágio obrigatório, completar, no mínimo, 400h.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Georgia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end"/>
      <w:rPr>
        <w:position w:val="0"/>
        <w:sz w:val="22"/>
        <w:sz w:val="22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  <w:r>
      <w:rPr/>
      <w:t>/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shd w:val="clear" w:fill="auto"/>
      <w:spacing w:lineRule="auto" w:line="9" w:before="0" w:after="0"/>
      <w:ind w:hanging="0" w:start="0" w:end="0"/>
      <w:jc w:val="star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-6985</wp:posOffset>
          </wp:positionH>
          <wp:positionV relativeFrom="paragraph">
            <wp:posOffset>-76200</wp:posOffset>
          </wp:positionV>
          <wp:extent cx="6115685" cy="659765"/>
          <wp:effectExtent l="0" t="0" r="0" b="0"/>
          <wp:wrapSquare wrapText="bothSides"/>
          <wp:docPr id="1" name="image1.jpg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121" r="-9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false"/>
      <w:bidi w:val="0"/>
      <w:spacing w:lineRule="atLeast" w:line="1" w:before="0" w:after="0"/>
      <w:jc w:val="start"/>
      <w:textAlignment w:val="baseline"/>
      <w:outlineLvl w:val="0"/>
    </w:pPr>
    <w:rPr>
      <w:rFonts w:ascii="Calibri" w:hAnsi="Calibri" w:eastAsia="Calibri" w:cs="Calibri"/>
      <w:color w:val="auto"/>
      <w:w w:val="100"/>
      <w:kern w:val="0"/>
      <w:position w:val="-1"/>
      <w:sz w:val="22"/>
      <w:szCs w:val="22"/>
      <w:effect w:val="none"/>
      <w:em w:val="none"/>
      <w:lang w:val="pt-PT" w:eastAsia="zh-CN" w:bidi="hi-IN"/>
    </w:rPr>
  </w:style>
  <w:style w:type="paragraph" w:styleId="Heading1">
    <w:name w:val="Heading 1"/>
    <w:basedOn w:val="Normal1"/>
    <w:next w:val="Standard"/>
    <w:qFormat/>
    <w:pPr>
      <w:widowControl/>
      <w:suppressAutoHyphens w:val="false"/>
      <w:bidi w:val="0"/>
      <w:spacing w:lineRule="atLeast" w:line="1"/>
      <w:ind w:hanging="0" w:start="121" w:end="0"/>
      <w:jc w:val="both"/>
      <w:textAlignment w:val="baseline"/>
      <w:outlineLvl w:val="0"/>
    </w:pPr>
    <w:rPr>
      <w:rFonts w:ascii="Calibri" w:hAnsi="Calibri" w:eastAsia="Calibri" w:cs="Calibri"/>
      <w:w w:val="100"/>
      <w:position w:val="-1"/>
      <w:sz w:val="24"/>
      <w:szCs w:val="24"/>
      <w:effect w:val="none"/>
      <w:em w:val="none"/>
      <w:lang w:val="pt-PT" w:eastAsia="zh-CN" w:bidi="hi-IN"/>
    </w:rPr>
  </w:style>
  <w:style w:type="paragraph" w:styleId="Heading2">
    <w:name w:val="Heading 2"/>
    <w:basedOn w:val="Normal1"/>
    <w:next w:val="Standard"/>
    <w:qFormat/>
    <w:pPr>
      <w:widowControl/>
      <w:suppressAutoHyphens w:val="false"/>
      <w:bidi w:val="0"/>
      <w:spacing w:lineRule="atLeast" w:line="1"/>
      <w:ind w:hanging="0" w:start="379" w:end="0"/>
      <w:jc w:val="center"/>
      <w:textAlignment w:val="baseline"/>
      <w:outlineLvl w:val="1"/>
    </w:pPr>
    <w:rPr>
      <w:rFonts w:ascii="Calibri" w:hAnsi="Calibri" w:eastAsia="Calibri" w:cs="Calibri"/>
      <w:b/>
      <w:bCs/>
      <w:w w:val="100"/>
      <w:position w:val="-1"/>
      <w:sz w:val="22"/>
      <w:szCs w:val="22"/>
      <w:effect w:val="none"/>
      <w:em w:val="none"/>
      <w:lang w:val="pt-PT" w:eastAsia="zh-CN" w:bidi="hi-IN"/>
    </w:rPr>
  </w:style>
  <w:style w:type="paragraph" w:styleId="Heading3">
    <w:name w:val="Heading 3"/>
    <w:basedOn w:val="Normal1"/>
    <w:next w:val="Standard"/>
    <w:qFormat/>
    <w:pPr>
      <w:keepNext w:val="true"/>
      <w:keepLines/>
      <w:widowControl/>
      <w:suppressAutoHyphens w:val="false"/>
      <w:bidi w:val="0"/>
      <w:spacing w:lineRule="atLeast" w:line="1" w:before="280" w:after="80"/>
      <w:jc w:val="start"/>
      <w:textAlignment w:val="baseline"/>
      <w:outlineLvl w:val="2"/>
    </w:pPr>
    <w:rPr>
      <w:rFonts w:ascii="Calibri" w:hAnsi="Calibri" w:eastAsia="Calibri" w:cs="Calibri"/>
      <w:b/>
      <w:w w:val="100"/>
      <w:position w:val="-1"/>
      <w:sz w:val="28"/>
      <w:szCs w:val="28"/>
      <w:effect w:val="none"/>
      <w:em w:val="none"/>
      <w:lang w:val="pt-PT" w:eastAsia="zh-CN" w:bidi="hi-IN"/>
    </w:rPr>
  </w:style>
  <w:style w:type="paragraph" w:styleId="Heading4">
    <w:name w:val="Heading 4"/>
    <w:basedOn w:val="Normal1"/>
    <w:next w:val="Standard"/>
    <w:qFormat/>
    <w:pPr>
      <w:keepNext w:val="true"/>
      <w:keepLines/>
      <w:widowControl/>
      <w:suppressAutoHyphens w:val="false"/>
      <w:bidi w:val="0"/>
      <w:spacing w:lineRule="atLeast" w:line="1" w:before="240" w:after="40"/>
      <w:jc w:val="start"/>
      <w:textAlignment w:val="baseline"/>
      <w:outlineLvl w:val="3"/>
    </w:pPr>
    <w:rPr>
      <w:rFonts w:ascii="Calibri" w:hAnsi="Calibri" w:eastAsia="Calibri" w:cs="Calibri"/>
      <w:b/>
      <w:w w:val="100"/>
      <w:position w:val="-1"/>
      <w:sz w:val="24"/>
      <w:szCs w:val="24"/>
      <w:effect w:val="none"/>
      <w:em w:val="none"/>
      <w:lang w:val="pt-PT" w:eastAsia="zh-CN" w:bidi="hi-IN"/>
    </w:rPr>
  </w:style>
  <w:style w:type="paragraph" w:styleId="Heading5">
    <w:name w:val="Heading 5"/>
    <w:basedOn w:val="Normal1"/>
    <w:next w:val="Standard"/>
    <w:qFormat/>
    <w:pPr>
      <w:keepNext w:val="true"/>
      <w:keepLines/>
      <w:widowControl/>
      <w:suppressAutoHyphens w:val="false"/>
      <w:bidi w:val="0"/>
      <w:spacing w:lineRule="atLeast" w:line="1" w:before="220" w:after="40"/>
      <w:jc w:val="start"/>
      <w:textAlignment w:val="baseline"/>
      <w:outlineLvl w:val="4"/>
    </w:pPr>
    <w:rPr>
      <w:rFonts w:ascii="Calibri" w:hAnsi="Calibri" w:eastAsia="Calibri" w:cs="Calibri"/>
      <w:b/>
      <w:w w:val="100"/>
      <w:position w:val="-1"/>
      <w:sz w:val="22"/>
      <w:szCs w:val="22"/>
      <w:effect w:val="none"/>
      <w:em w:val="none"/>
      <w:lang w:val="pt-PT" w:eastAsia="zh-CN" w:bidi="hi-IN"/>
    </w:rPr>
  </w:style>
  <w:style w:type="paragraph" w:styleId="Heading6">
    <w:name w:val="Heading 6"/>
    <w:basedOn w:val="Normal1"/>
    <w:next w:val="Standard"/>
    <w:qFormat/>
    <w:pPr>
      <w:keepNext w:val="true"/>
      <w:keepLines/>
      <w:widowControl/>
      <w:suppressAutoHyphens w:val="false"/>
      <w:bidi w:val="0"/>
      <w:spacing w:lineRule="atLeast" w:line="1" w:before="200" w:after="40"/>
      <w:jc w:val="start"/>
      <w:textAlignment w:val="baseline"/>
      <w:outlineLvl w:val="5"/>
    </w:pPr>
    <w:rPr>
      <w:rFonts w:ascii="Calibri" w:hAnsi="Calibri" w:eastAsia="Calibri" w:cs="Calibri"/>
      <w:b/>
      <w:w w:val="100"/>
      <w:position w:val="-1"/>
      <w:sz w:val="20"/>
      <w:szCs w:val="20"/>
      <w:effect w:val="none"/>
      <w:em w:val="none"/>
      <w:lang w:val="pt-PT" w:eastAsia="zh-CN" w:bidi="hi-IN"/>
    </w:rPr>
  </w:style>
  <w:style w:type="character" w:styleId="WW8Num1z0">
    <w:name w:val="WW8Num1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Absatz-Standardschriftart">
    <w:name w:val="Absatz-Standardschriftart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-Absatz-Standardschriftart">
    <w:name w:val="WW-Absatz-Standardschriftart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-Absatz-Standardschriftart1">
    <w:name w:val="WW-Absatz-Standardschriftart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-Absatz-Standardschriftart11">
    <w:name w:val="WW-Absatz-Standardschriftart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0">
    <w:name w:val="WW8Num2z0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WW8Num3z0">
    <w:name w:val="WW8Num3z0"/>
    <w:qFormat/>
    <w:rPr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Fontepargpadro">
    <w:name w:val="Fonte parág. padrã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Refdecomentrio1">
    <w:name w:val="Ref. de comentário1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CommentSubjectChar">
    <w:name w:val="Comment Subject Char"/>
    <w:qFormat/>
    <w:rPr>
      <w:b/>
      <w:bCs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CommentTextChar">
    <w:name w:val="Comment Text Char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paragraph" w:styleId="Ttulo">
    <w:name w:val="Título"/>
    <w:basedOn w:val="Normal1"/>
    <w:next w:val="Standard"/>
    <w:qFormat/>
    <w:pPr>
      <w:keepNext w:val="true"/>
      <w:keepLines/>
      <w:widowControl/>
      <w:suppressAutoHyphens w:val="false"/>
      <w:bidi w:val="0"/>
      <w:spacing w:lineRule="atLeast" w:line="1" w:before="480" w:after="120"/>
      <w:jc w:val="start"/>
      <w:textAlignment w:val="baseline"/>
      <w:outlineLvl w:val="0"/>
    </w:pPr>
    <w:rPr>
      <w:rFonts w:ascii="Calibri" w:hAnsi="Calibri" w:eastAsia="Calibri" w:cs="Calibri"/>
      <w:b/>
      <w:w w:val="100"/>
      <w:position w:val="-1"/>
      <w:sz w:val="72"/>
      <w:szCs w:val="72"/>
      <w:effect w:val="none"/>
      <w:em w:val="none"/>
      <w:lang w:val="pt-PT" w:eastAsia="zh-CN" w:bidi="hi-IN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qFormat/>
    <w:pPr>
      <w:widowControl/>
      <w:suppressAutoHyphens w:val="false"/>
      <w:bidi w:val="0"/>
      <w:spacing w:lineRule="atLeast" w:line="1"/>
      <w:jc w:val="start"/>
      <w:textAlignment w:val="baseline"/>
    </w:pPr>
    <w:rPr>
      <w:rFonts w:ascii="Calibri" w:hAnsi="Calibri" w:eastAsia="Calibri" w:cs="Calibri"/>
      <w:w w:val="100"/>
      <w:position w:val="-1"/>
      <w:sz w:val="24"/>
      <w:szCs w:val="22"/>
      <w:effect w:val="none"/>
      <w:em w:val="none"/>
      <w:lang w:val="pt-PT" w:eastAsia="zh-CN" w:bidi="hi-IN"/>
    </w:rPr>
  </w:style>
  <w:style w:type="paragraph" w:styleId="Caption">
    <w:name w:val="Caption"/>
    <w:basedOn w:val="Standard"/>
    <w:qFormat/>
    <w:pPr>
      <w:widowControl/>
      <w:suppressLineNumbers/>
      <w:suppressAutoHyphens w:val="false"/>
      <w:bidi w:val="0"/>
      <w:spacing w:lineRule="atLeast" w:line="1" w:before="120" w:after="120"/>
      <w:textAlignment w:val="baseline"/>
    </w:pPr>
    <w:rPr>
      <w:rFonts w:ascii="Calibri" w:hAnsi="Calibri" w:eastAsia="Calibri" w:cs="Calibri"/>
      <w:i/>
      <w:iCs/>
      <w:w w:val="100"/>
      <w:position w:val="-1"/>
      <w:sz w:val="24"/>
      <w:szCs w:val="24"/>
      <w:effect w:val="none"/>
      <w:em w:val="none"/>
      <w:lang w:val="pt-PT" w:eastAsia="zh-CN" w:bidi="hi-IN"/>
    </w:rPr>
  </w:style>
  <w:style w:type="paragraph" w:styleId="Ndice">
    <w:name w:val="Índice"/>
    <w:basedOn w:val="Standard"/>
    <w:qFormat/>
    <w:pPr>
      <w:widowControl/>
      <w:suppressLineNumbers/>
      <w:suppressAutoHyphens w:val="false"/>
      <w:bidi w:val="0"/>
      <w:spacing w:lineRule="atLeast" w:line="1"/>
      <w:textAlignment w:val="baseline"/>
    </w:pPr>
    <w:rPr>
      <w:rFonts w:ascii="Calibri" w:hAnsi="Calibri" w:eastAsia="Calibri" w:cs="Calibri"/>
      <w:w w:val="100"/>
      <w:position w:val="-1"/>
      <w:sz w:val="24"/>
      <w:szCs w:val="22"/>
      <w:effect w:val="none"/>
      <w:em w:val="none"/>
      <w:lang w:val="pt-PT" w:eastAsia="zh-CN" w:bidi="hi-IN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orpodotexto">
    <w:name w:val="Corpo do texto"/>
    <w:basedOn w:val="Normal1"/>
    <w:qFormat/>
    <w:pPr>
      <w:widowControl/>
      <w:suppressAutoHyphens w:val="false"/>
      <w:bidi w:val="0"/>
      <w:spacing w:lineRule="atLeast" w:line="1" w:before="0" w:after="120"/>
      <w:jc w:val="start"/>
      <w:textAlignment w:val="baseline"/>
      <w:outlineLvl w:val="0"/>
    </w:pPr>
    <w:rPr>
      <w:rFonts w:ascii="Calibri" w:hAnsi="Calibri" w:eastAsia="Calibri" w:cs="Calibri"/>
      <w:w w:val="100"/>
      <w:position w:val="-1"/>
      <w:sz w:val="22"/>
      <w:szCs w:val="22"/>
      <w:effect w:val="none"/>
      <w:em w:val="none"/>
      <w:lang w:val="pt-PT" w:eastAsia="zh-CN" w:bidi="hi-IN"/>
    </w:rPr>
  </w:style>
  <w:style w:type="paragraph" w:styleId="Textbody">
    <w:name w:val="Text body"/>
    <w:basedOn w:val="Normal1"/>
    <w:qFormat/>
    <w:pPr>
      <w:widowControl/>
      <w:suppressAutoHyphens w:val="false"/>
      <w:bidi w:val="0"/>
      <w:spacing w:lineRule="atLeast" w:line="1"/>
      <w:jc w:val="start"/>
      <w:textAlignment w:val="baseline"/>
      <w:outlineLvl w:val="0"/>
    </w:pPr>
    <w:rPr>
      <w:rFonts w:ascii="Calibri" w:hAnsi="Calibri" w:eastAsia="Calibri" w:cs="Calibri"/>
      <w:w w:val="100"/>
      <w:position w:val="-1"/>
      <w:sz w:val="22"/>
      <w:szCs w:val="22"/>
      <w:effect w:val="none"/>
      <w:em w:val="none"/>
      <w:lang w:val="pt-PT" w:eastAsia="zh-CN" w:bidi="hi-IN"/>
    </w:rPr>
  </w:style>
  <w:style w:type="paragraph" w:styleId="Standard">
    <w:name w:val="Standard"/>
    <w:qFormat/>
    <w:pPr>
      <w:widowControl/>
      <w:suppressAutoHyphens w:val="false"/>
      <w:bidi w:val="0"/>
      <w:spacing w:lineRule="atLeast" w:line="1" w:before="0" w:after="0"/>
      <w:jc w:val="start"/>
      <w:textAlignment w:val="baseline"/>
      <w:outlineLvl w:val="0"/>
    </w:pPr>
    <w:rPr>
      <w:rFonts w:ascii="Calibri" w:hAnsi="Calibri" w:eastAsia="Calibri" w:cs="Calibri"/>
      <w:color w:val="auto"/>
      <w:w w:val="100"/>
      <w:kern w:val="0"/>
      <w:position w:val="-1"/>
      <w:sz w:val="22"/>
      <w:szCs w:val="22"/>
      <w:effect w:val="none"/>
      <w:em w:val="none"/>
      <w:lang w:val="pt-PT" w:eastAsia="zh-CN" w:bidi="hi-IN"/>
    </w:rPr>
  </w:style>
  <w:style w:type="paragraph" w:styleId="PargrafodaLista1">
    <w:name w:val="Parágrafo da Lista1"/>
    <w:basedOn w:val="Normal1"/>
    <w:qFormat/>
    <w:pPr>
      <w:widowControl/>
      <w:suppressAutoHyphens w:val="false"/>
      <w:bidi w:val="0"/>
      <w:spacing w:lineRule="atLeast" w:line="1"/>
      <w:ind w:hanging="0" w:start="121" w:end="0"/>
      <w:jc w:val="both"/>
      <w:textAlignment w:val="baseline"/>
      <w:outlineLvl w:val="0"/>
    </w:pPr>
    <w:rPr>
      <w:rFonts w:ascii="Calibri" w:hAnsi="Calibri" w:eastAsia="Calibri" w:cs="Calibri"/>
      <w:w w:val="100"/>
      <w:position w:val="-1"/>
      <w:sz w:val="22"/>
      <w:szCs w:val="22"/>
      <w:effect w:val="none"/>
      <w:em w:val="none"/>
      <w:lang w:val="pt-PT" w:eastAsia="zh-CN" w:bidi="hi-IN"/>
    </w:rPr>
  </w:style>
  <w:style w:type="paragraph" w:styleId="TableParagraph">
    <w:name w:val="Table Paragraph"/>
    <w:basedOn w:val="Normal1"/>
    <w:qFormat/>
    <w:pPr>
      <w:widowControl/>
      <w:suppressAutoHyphens w:val="false"/>
      <w:bidi w:val="0"/>
      <w:spacing w:lineRule="atLeast" w:line="1"/>
      <w:jc w:val="start"/>
      <w:textAlignment w:val="baseline"/>
      <w:outlineLvl w:val="0"/>
    </w:pPr>
    <w:rPr>
      <w:rFonts w:ascii="Calibri" w:hAnsi="Calibri" w:eastAsia="Calibri" w:cs="Calibri"/>
      <w:w w:val="100"/>
      <w:position w:val="-1"/>
      <w:sz w:val="22"/>
      <w:szCs w:val="22"/>
      <w:effect w:val="none"/>
      <w:em w:val="none"/>
      <w:lang w:val="pt-PT" w:eastAsia="zh-CN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odecomentrio1">
    <w:name w:val="Texto de comentário1"/>
    <w:basedOn w:val="Normal1"/>
    <w:qFormat/>
    <w:pPr>
      <w:widowControl/>
      <w:suppressAutoHyphens w:val="false"/>
      <w:bidi w:val="0"/>
      <w:spacing w:lineRule="atLeast" w:line="1"/>
      <w:jc w:val="start"/>
      <w:textAlignment w:val="baseline"/>
      <w:outlineLvl w:val="0"/>
    </w:pPr>
    <w:rPr>
      <w:rFonts w:ascii="Calibri" w:hAnsi="Calibri" w:eastAsia="Calibri" w:cs="Calibri"/>
      <w:w w:val="100"/>
      <w:position w:val="-1"/>
      <w:sz w:val="20"/>
      <w:szCs w:val="20"/>
      <w:effect w:val="none"/>
      <w:em w:val="none"/>
      <w:lang w:val="pt-PT" w:eastAsia="zh-CN" w:bidi="hi-IN"/>
    </w:rPr>
  </w:style>
  <w:style w:type="paragraph" w:styleId="Assuntodocomentrio1">
    <w:name w:val="Assunto do comentário1"/>
    <w:basedOn w:val="Textodecomentrio1"/>
    <w:qFormat/>
    <w:pPr>
      <w:widowControl/>
      <w:suppressAutoHyphens w:val="false"/>
      <w:bidi w:val="0"/>
      <w:spacing w:lineRule="atLeast" w:line="1"/>
      <w:jc w:val="start"/>
      <w:textAlignment w:val="baseline"/>
    </w:pPr>
    <w:rPr>
      <w:rFonts w:ascii="Calibri" w:hAnsi="Calibri" w:eastAsia="Calibri" w:cs="Calibri"/>
      <w:b/>
      <w:bCs/>
      <w:w w:val="100"/>
      <w:position w:val="-1"/>
      <w:sz w:val="20"/>
      <w:szCs w:val="20"/>
      <w:effect w:val="none"/>
      <w:em w:val="none"/>
      <w:lang w:val="pt-PT" w:eastAsia="zh-CN" w:bidi="hi-IN"/>
    </w:rPr>
  </w:style>
  <w:style w:type="paragraph" w:styleId="CabealhoeRodap">
    <w:name w:val="Cabeçalho e Rodapé"/>
    <w:basedOn w:val="Normal1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tLeast" w:line="1"/>
      <w:jc w:val="start"/>
      <w:textAlignment w:val="baseline"/>
      <w:outlineLvl w:val="0"/>
    </w:pPr>
    <w:rPr>
      <w:rFonts w:ascii="Calibri" w:hAnsi="Calibri" w:eastAsia="Calibri" w:cs="Calibri"/>
      <w:w w:val="100"/>
      <w:position w:val="-1"/>
      <w:sz w:val="22"/>
      <w:szCs w:val="22"/>
      <w:effect w:val="none"/>
      <w:em w:val="none"/>
      <w:lang w:val="pt-PT" w:eastAsia="zh-CN" w:bidi="hi-IN"/>
    </w:rPr>
  </w:style>
  <w:style w:type="paragraph" w:styleId="Header">
    <w:name w:val="Header"/>
    <w:basedOn w:val="Standard"/>
    <w:qFormat/>
    <w:pPr>
      <w:widowControl/>
      <w:suppressAutoHyphens w:val="false"/>
      <w:bidi w:val="0"/>
      <w:spacing w:lineRule="atLeast" w:line="1"/>
      <w:textAlignment w:val="baseline"/>
    </w:pPr>
    <w:rPr>
      <w:rFonts w:ascii="Calibri" w:hAnsi="Calibri" w:eastAsia="Calibri" w:cs="Calibri"/>
      <w:w w:val="100"/>
      <w:position w:val="-1"/>
      <w:sz w:val="22"/>
      <w:szCs w:val="22"/>
      <w:effect w:val="none"/>
      <w:em w:val="none"/>
      <w:lang w:val="pt-PT" w:eastAsia="zh-CN" w:bidi="hi-IN"/>
    </w:rPr>
  </w:style>
  <w:style w:type="paragraph" w:styleId="Contedodatabela">
    <w:name w:val="Conteúdo da tabela"/>
    <w:basedOn w:val="Normal1"/>
    <w:qFormat/>
    <w:pPr>
      <w:widowControl/>
      <w:suppressLineNumbers/>
      <w:suppressAutoHyphens w:val="false"/>
      <w:bidi w:val="0"/>
      <w:spacing w:lineRule="atLeast" w:line="1"/>
      <w:jc w:val="start"/>
      <w:textAlignment w:val="baseline"/>
      <w:outlineLvl w:val="0"/>
    </w:pPr>
    <w:rPr>
      <w:rFonts w:ascii="Calibri" w:hAnsi="Calibri" w:eastAsia="Calibri" w:cs="Calibri"/>
      <w:w w:val="100"/>
      <w:position w:val="-1"/>
      <w:sz w:val="22"/>
      <w:szCs w:val="22"/>
      <w:effect w:val="none"/>
      <w:em w:val="none"/>
      <w:lang w:val="pt-PT" w:eastAsia="zh-CN" w:bidi="hi-IN"/>
    </w:rPr>
  </w:style>
  <w:style w:type="paragraph" w:styleId="Contedodetabela">
    <w:name w:val="Conteúdo de tabela"/>
    <w:basedOn w:val="Normal1"/>
    <w:qFormat/>
    <w:pPr>
      <w:widowControl/>
      <w:suppressLineNumbers/>
      <w:suppressAutoHyphens w:val="false"/>
      <w:bidi w:val="0"/>
      <w:spacing w:lineRule="atLeast" w:line="1"/>
      <w:jc w:val="start"/>
      <w:textAlignment w:val="baseline"/>
      <w:outlineLvl w:val="0"/>
    </w:pPr>
    <w:rPr>
      <w:rFonts w:ascii="Calibri" w:hAnsi="Calibri" w:eastAsia="Calibri" w:cs="Calibri"/>
      <w:w w:val="100"/>
      <w:position w:val="-1"/>
      <w:sz w:val="22"/>
      <w:szCs w:val="22"/>
      <w:effect w:val="none"/>
      <w:em w:val="none"/>
      <w:lang w:val="pt-PT" w:eastAsia="zh-CN" w:bidi="hi-IN"/>
    </w:rPr>
  </w:style>
  <w:style w:type="paragraph" w:styleId="Ttulodetabela">
    <w:name w:val="Título de tabela"/>
    <w:basedOn w:val="Contedodetabela"/>
    <w:qFormat/>
    <w:pPr>
      <w:widowControl/>
      <w:suppressLineNumbers/>
      <w:suppressAutoHyphens w:val="false"/>
      <w:bidi w:val="0"/>
      <w:spacing w:lineRule="atLeast" w:line="1"/>
      <w:jc w:val="center"/>
      <w:textAlignment w:val="baseline"/>
    </w:pPr>
    <w:rPr>
      <w:rFonts w:ascii="Calibri" w:hAnsi="Calibri" w:eastAsia="Calibri" w:cs="Calibri"/>
      <w:b/>
      <w:bCs/>
      <w:w w:val="100"/>
      <w:position w:val="-1"/>
      <w:sz w:val="22"/>
      <w:szCs w:val="22"/>
      <w:effect w:val="none"/>
      <w:em w:val="none"/>
      <w:lang w:val="pt-PT" w:eastAsia="zh-CN" w:bidi="hi-IN"/>
    </w:rPr>
  </w:style>
  <w:style w:type="paragraph" w:styleId="Footer">
    <w:name w:val="Footer"/>
    <w:basedOn w:val="Normal1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tLeast" w:line="1"/>
      <w:jc w:val="start"/>
      <w:textAlignment w:val="baseline"/>
      <w:outlineLvl w:val="0"/>
    </w:pPr>
    <w:rPr>
      <w:rFonts w:ascii="Calibri" w:hAnsi="Calibri" w:eastAsia="Calibri" w:cs="Calibri"/>
      <w:w w:val="100"/>
      <w:position w:val="-1"/>
      <w:sz w:val="22"/>
      <w:szCs w:val="22"/>
      <w:effect w:val="none"/>
      <w:em w:val="none"/>
      <w:lang w:val="pt-PT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comments" Target="comment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JDz9EUwVO97pKwZNiNn94qYjatw==">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LibreOffice/7.6.2.1$Windows_X86_64 LibreOffice_project/56f7684011345957bbf33a7ee678afaf4d2ba333</Application>
  <AppVersion>15.0000</AppVersion>
  <Pages>4</Pages>
  <Words>1265</Words>
  <Characters>7282</Characters>
  <CharactersWithSpaces>8541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2021-10-08T18:50:00Z</dcterms:created>
  <dc:creator>User</dc:creator>
  <dc:description/>
  <dc:language>pt-BR</dc:language>
  <cp:lastModifiedBy/>
  <dcterms:modified xsi:type="dcterms:W3CDTF">2024-04-11T20:46:52Z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Writer</vt:lpwstr>
  </property>
  <property fmtid="{D5CDD505-2E9C-101B-9397-08002B2CF9AE}" pid="4" name="LastSaved">
    <vt:filetime>2020-08-26T00:00:00Z</vt:filetime>
  </property>
</Properties>
</file>