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67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04</w:t>
      </w:r>
    </w:p>
    <w:p w:rsidR="00000000" w:rsidDel="00000000" w:rsidP="00000000" w:rsidRDefault="00000000" w:rsidRPr="00000000" w14:paraId="00000002">
      <w:pPr>
        <w:tabs>
          <w:tab w:val="left" w:leader="none" w:pos="567"/>
        </w:tabs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567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MODELO DE PROPOSTA DE EVENTO</w:t>
      </w: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Categoria de Evento de Ensino: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Título do Evento: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Formato do evento: (    ) presencial   (    ) virtual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Proponente: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Período de execução: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1.6 Recurso financeiro solicitado: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1.7 Público Alvo: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Resumo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Resumo (até 15 linhas)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Justificativa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Justificativa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Objetivos</w:t>
            </w:r>
          </w:p>
        </w:tc>
      </w:tr>
      <w:tr>
        <w:trPr>
          <w:cantSplit w:val="0"/>
          <w:trHeight w:val="895.95703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Objetivo Geral e Específico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Metodologia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Metodologia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Resultados Esperados</w:t>
            </w:r>
          </w:p>
        </w:tc>
      </w:tr>
      <w:tr>
        <w:trPr>
          <w:cantSplit w:val="0"/>
          <w:trHeight w:val="865.95703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Resultados Esperados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Cronograma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Elaborar uma tabela com as etapas.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tabs>
          <w:tab w:val="left" w:leader="none" w:pos="567"/>
        </w:tabs>
        <w:spacing w:before="240" w:line="360" w:lineRule="auto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818.3070866141743" w:top="566.9291338582677" w:left="1275.5905511811022" w:right="1134" w:header="420" w:footer="765.00000000000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  <w:rtl w:val="0"/>
      </w:rPr>
      <w:t xml:space="preserve">Instituto Federal de Santa Catarina – Câmpus Avançado São Lourenço do Oeste</w:t>
    </w:r>
  </w:p>
  <w:p w:rsidR="00000000" w:rsidDel="00000000" w:rsidP="00000000" w:rsidRDefault="00000000" w:rsidRPr="00000000" w14:paraId="00000020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R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ua Aderbal Ramos da Silva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486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 | 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Progresso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 |   São Lourenço do Oeste/SC  |  CEP: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89990-000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Fone: (49) 3344 8495   |   www.ifsc.edu.br  |  slo.ifsc.edu.br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0130" cy="66357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0" w:firstLine="0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20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0" w:firstLine="0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20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FJUO3mGrQaqJKK7gB2/ZIo29QA==">AMUW2mXnaLF2Fu8tXHndkna3tF8O0eHxt9X0v1ATDRh4H3JUuci9jI4YK/3HfNZDwqh46mDz5NiYsPr0PUnjyCsAfVkylwRyto4MEEdD6vd5I2woAZjHCO0=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