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PROPOSTA DE EVENTO DE ENSINO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1.7 Data para recebimento do recurso: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1.8 Público-alvo: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Objetivo Geral e Específico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Resultados Esperados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Cronograma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Elaborar uma tabela com as etapas.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C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u2Ni8jqOVbaRtyRDculbcMc3A==">CgMxLjA4AHIhMUVZTlhfdlNsNGxBb04yWWd5VjlhQnFfVnJQMUdWd2RE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