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567"/>
        </w:tabs>
        <w:spacing w:after="240" w:before="24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ANEXO 07</w:t>
      </w:r>
    </w:p>
    <w:p w:rsidR="00000000" w:rsidDel="00000000" w:rsidP="00000000" w:rsidRDefault="00000000" w:rsidRPr="00000000" w14:paraId="00000002">
      <w:pPr>
        <w:tabs>
          <w:tab w:val="left" w:leader="none" w:pos="567"/>
        </w:tabs>
        <w:spacing w:before="240"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FORMULÁRIO DE REQUERIMENTO DE RECURSO</w:t>
      </w:r>
    </w:p>
    <w:p w:rsidR="00000000" w:rsidDel="00000000" w:rsidP="00000000" w:rsidRDefault="00000000" w:rsidRPr="00000000" w14:paraId="00000003">
      <w:pPr>
        <w:tabs>
          <w:tab w:val="left" w:leader="none" w:pos="567"/>
        </w:tabs>
        <w:spacing w:before="24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Para: </w:t>
      </w:r>
      <w:r w:rsidDel="00000000" w:rsidR="00000000" w:rsidRPr="00000000">
        <w:rPr>
          <w:rFonts w:ascii="Arial" w:cs="Arial" w:eastAsia="Arial" w:hAnsi="Arial"/>
          <w:rtl w:val="0"/>
        </w:rPr>
        <w:t xml:space="preserve">Comitê técnico do Edital 05/DEPE-SLO/2025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- </w:t>
      </w:r>
      <w:r w:rsidDel="00000000" w:rsidR="00000000" w:rsidRPr="00000000">
        <w:rPr>
          <w:rFonts w:ascii="Arial" w:cs="Arial" w:eastAsia="Arial" w:hAnsi="Arial"/>
          <w:rtl w:val="0"/>
        </w:rPr>
        <w:t xml:space="preserve">Apoio financeiro ao desenvolvimento de eventos de ensino no Câmpus Avançado São Lourenço do Oeste </w:t>
      </w:r>
    </w:p>
    <w:p w:rsidR="00000000" w:rsidDel="00000000" w:rsidP="00000000" w:rsidRDefault="00000000" w:rsidRPr="00000000" w14:paraId="00000004">
      <w:pPr>
        <w:tabs>
          <w:tab w:val="left" w:leader="none" w:pos="567"/>
        </w:tabs>
        <w:spacing w:before="24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Encaminho recurso referente ao resultado parcial do Edital </w:t>
      </w:r>
      <w:r w:rsidDel="00000000" w:rsidR="00000000" w:rsidRPr="00000000">
        <w:rPr>
          <w:rFonts w:ascii="Arial" w:cs="Arial" w:eastAsia="Arial" w:hAnsi="Arial"/>
          <w:rtl w:val="0"/>
        </w:rPr>
        <w:t xml:space="preserve">05/DEPE-SLO/2025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 e peço deferimento, conforme justificativa apresentada.</w:t>
      </w:r>
      <w:r w:rsidDel="00000000" w:rsidR="00000000" w:rsidRPr="00000000">
        <w:rPr>
          <w:rtl w:val="0"/>
        </w:rPr>
      </w:r>
    </w:p>
    <w:tbl>
      <w:tblPr>
        <w:tblStyle w:val="Table1"/>
        <w:tblW w:w="9525.0" w:type="dxa"/>
        <w:jc w:val="left"/>
        <w:tblInd w:w="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525"/>
        <w:tblGridChange w:id="0">
          <w:tblGrid>
            <w:gridCol w:w="952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Identificação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1.1 Título do evento: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1.2 Proponente:</w:t>
            </w:r>
          </w:p>
        </w:tc>
      </w:tr>
    </w:tbl>
    <w:p w:rsidR="00000000" w:rsidDel="00000000" w:rsidP="00000000" w:rsidRDefault="00000000" w:rsidRPr="00000000" w14:paraId="00000008">
      <w:pPr>
        <w:tabs>
          <w:tab w:val="left" w:leader="none" w:pos="567"/>
        </w:tabs>
        <w:spacing w:before="240"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525.0" w:type="dxa"/>
        <w:jc w:val="left"/>
        <w:tblInd w:w="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525"/>
        <w:tblGridChange w:id="0">
          <w:tblGrid>
            <w:gridCol w:w="952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Justificativa do recurso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before="240" w:lineRule="auto"/>
              <w:rPr>
                <w:rFonts w:ascii="Arial" w:cs="Arial" w:eastAsia="Arial" w:hAnsi="Arial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tabs>
          <w:tab w:val="left" w:leader="none" w:pos="567"/>
        </w:tabs>
        <w:spacing w:before="24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Declaro a veracidade das informações prestadas neste recurso, assumindo inteira responsabilidade e que estou ciente das suas implicações legais.</w:t>
      </w:r>
    </w:p>
    <w:p w:rsidR="00000000" w:rsidDel="00000000" w:rsidP="00000000" w:rsidRDefault="00000000" w:rsidRPr="00000000" w14:paraId="0000000D">
      <w:pPr>
        <w:tabs>
          <w:tab w:val="left" w:leader="none" w:pos="567"/>
        </w:tabs>
        <w:spacing w:before="240" w:line="36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567"/>
        </w:tabs>
        <w:spacing w:before="240" w:line="36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00F">
      <w:pPr>
        <w:tabs>
          <w:tab w:val="left" w:leader="none" w:pos="567"/>
        </w:tabs>
        <w:spacing w:before="240" w:line="360" w:lineRule="auto"/>
        <w:jc w:val="right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Servidor proponente - Assinatura e SIAPE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567"/>
        </w:tabs>
        <w:spacing w:before="240" w:line="360" w:lineRule="auto"/>
        <w:ind w:left="280" w:firstLine="0"/>
        <w:jc w:val="righ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567"/>
        </w:tabs>
        <w:spacing w:before="240" w:line="360" w:lineRule="auto"/>
        <w:ind w:left="280" w:firstLine="0"/>
        <w:jc w:val="righ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567"/>
        </w:tabs>
        <w:spacing w:before="240" w:line="360" w:lineRule="auto"/>
        <w:ind w:left="280" w:firstLine="0"/>
        <w:jc w:val="righ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São Lourenço do Oeste, XX de XXXX de 20XX.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tabs>
          <w:tab w:val="left" w:leader="none" w:pos="567"/>
        </w:tabs>
        <w:spacing w:before="240" w:line="360" w:lineRule="auto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818.3070866141743" w:top="566.9291338582677" w:left="1275.5905511811022" w:right="1134" w:header="420" w:footer="765.000000000001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1"/>
        <w:i w:val="0"/>
        <w:strike w:val="0"/>
        <w:color w:val="008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1"/>
        <w:i w:val="0"/>
        <w:strike w:val="0"/>
        <w:color w:val="008000"/>
        <w:sz w:val="20"/>
        <w:szCs w:val="20"/>
        <w:u w:val="none"/>
        <w:rtl w:val="0"/>
      </w:rPr>
      <w:t xml:space="preserve">Instituto Federal de Santa Catarina – Câmpus Avançado São Lourenço do Oeste</w:t>
    </w:r>
  </w:p>
  <w:p w:rsidR="00000000" w:rsidDel="00000000" w:rsidP="00000000" w:rsidRDefault="00000000" w:rsidRPr="00000000" w14:paraId="00000016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R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ua Aderbal Ramos da Silva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,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486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,  | 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Progresso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 |   São Lourenço do Oeste/SC  |  CEP: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89990-000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Fone: (49) 3344 8495   |   www.ifsc.edu.br  |  slo.ifsc.edu.br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6120130" cy="663575"/>
          <wp:effectExtent b="0" l="0" r="0" t="0"/>
          <wp:wrapSquare wrapText="bothSides" distB="0" distT="0" distL="0" distR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ind w:left="0" w:firstLine="0"/>
      <w:jc w:val="center"/>
    </w:pPr>
    <w:rPr>
      <w:rFonts w:ascii="Arial" w:cs="Arial" w:eastAsia="Arial" w:hAnsi="Arial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120" w:before="20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pageBreakBefore w:val="0"/>
      <w:spacing w:after="120" w:before="1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ind w:left="0" w:firstLine="0"/>
      <w:jc w:val="center"/>
    </w:pPr>
    <w:rPr>
      <w:rFonts w:ascii="Arial" w:cs="Arial" w:eastAsia="Arial" w:hAnsi="Arial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120" w:before="20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pageBreakBefore w:val="0"/>
      <w:spacing w:after="120" w:before="1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ind w:left="0" w:firstLine="0"/>
      <w:jc w:val="center"/>
    </w:pPr>
    <w:rPr>
      <w:rFonts w:ascii="Arial" w:cs="Arial" w:eastAsia="Arial" w:hAnsi="Arial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120" w:before="20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pageBreakBefore w:val="0"/>
      <w:spacing w:after="120" w:before="1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ind w:left="0" w:firstLine="0"/>
      <w:jc w:val="center"/>
    </w:pPr>
    <w:rPr>
      <w:rFonts w:ascii="Arial" w:cs="Arial" w:eastAsia="Arial" w:hAnsi="Arial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120" w:before="20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pageBreakBefore w:val="0"/>
      <w:spacing w:after="120" w:before="1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Subtitle">
    <w:name w:val="Sub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pageBreakBefore w:val="0"/>
      <w:spacing w:after="120" w:befor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pUvKHnwra+KoBIlPpZlD6RAWLg==">CgMxLjA4AHIhMWc2RHJ6NHgyOFpXRWVZNGxnYXYzamRqVFFXdUlfUjZS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