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2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ANEXO 2 - DECLARAÇÃO RESERVA DE VAGA PARA NEGROS (PRETOS E PARDOS) E PARA PESSOA COM DEFICIÊNCIA </w:t>
      </w:r>
    </w:p>
    <w:p w:rsidR="00000000" w:rsidDel="00000000" w:rsidP="00000000" w:rsidRDefault="00000000" w:rsidRPr="00000000" w14:paraId="00000002">
      <w:pPr>
        <w:spacing w:before="32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2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2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2"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 _________________________________________________________________, RG ou CPF: _____________________________________, estudante do Curso ________________________, declaro, sob as penas da lei, que sou:</w:t>
        <w:br w:type="textWrapping"/>
        <w:br w:type="textWrapping"/>
        <w:tab/>
        <w:t xml:space="preserve">(   ) preto</w:t>
      </w:r>
    </w:p>
    <w:p w:rsidR="00000000" w:rsidDel="00000000" w:rsidP="00000000" w:rsidRDefault="00000000" w:rsidRPr="00000000" w14:paraId="00000006">
      <w:pPr>
        <w:spacing w:before="32"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) pardo</w:t>
      </w:r>
    </w:p>
    <w:p w:rsidR="00000000" w:rsidDel="00000000" w:rsidP="00000000" w:rsidRDefault="00000000" w:rsidRPr="00000000" w14:paraId="00000007">
      <w:pPr>
        <w:spacing w:before="32"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) pessoa com deficiência</w:t>
        <w:br w:type="textWrapping"/>
        <w:br w:type="textWrapping"/>
        <w:tab/>
        <w:t xml:space="preserve">Estou ciente de que, em caso de falsidade ideológica, ficarei sujeito às sanções prescritas no Código Penal¹ e às demais cominações legais aplicáveis. </w:t>
      </w:r>
    </w:p>
    <w:p w:rsidR="00000000" w:rsidDel="00000000" w:rsidP="00000000" w:rsidRDefault="00000000" w:rsidRPr="00000000" w14:paraId="00000008">
      <w:pPr>
        <w:spacing w:before="32"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Estou ciente de que, caso eu me </w:t>
      </w:r>
      <w:r w:rsidDel="00000000" w:rsidR="00000000" w:rsidRPr="00000000">
        <w:rPr>
          <w:sz w:val="22"/>
          <w:szCs w:val="22"/>
          <w:rtl w:val="0"/>
        </w:rPr>
        <w:t xml:space="preserve">autodeclare</w:t>
      </w:r>
      <w:r w:rsidDel="00000000" w:rsidR="00000000" w:rsidRPr="00000000">
        <w:rPr>
          <w:sz w:val="22"/>
          <w:szCs w:val="22"/>
          <w:rtl w:val="0"/>
        </w:rPr>
        <w:t xml:space="preserve"> estudante negro (preto ou pardo), terei que comparecer em procedimento de heteroidentificação que será realizado de acordo com a </w:t>
      </w:r>
      <w:r w:rsidDel="00000000" w:rsidR="00000000" w:rsidRPr="00000000">
        <w:rPr>
          <w:sz w:val="22"/>
          <w:szCs w:val="22"/>
          <w:rtl w:val="0"/>
        </w:rPr>
        <w:t xml:space="preserve">Resolução do CEPE/IFSC nº 86, de 30 de  novembro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32"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Estou ciente de que, caso eu me declare estudante com deficiência (PCD), precisarei anexar, também, no momento da inscrição, o laudo médico com CID, que declare o tipo de deficiência nos termos do Decreto nº 3.298, de 20 de dezembro de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32" w:line="360" w:lineRule="auto"/>
        <w:ind w:firstLine="72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Urupema, 08 de agosto de 2023.</w:t>
        <w:br w:type="textWrapping"/>
      </w:r>
    </w:p>
    <w:p w:rsidR="00000000" w:rsidDel="00000000" w:rsidP="00000000" w:rsidRDefault="00000000" w:rsidRPr="00000000" w14:paraId="0000000B">
      <w:pPr>
        <w:spacing w:before="32" w:line="36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  <w:t xml:space="preserve">____________________________________________</w:t>
      </w:r>
    </w:p>
    <w:p w:rsidR="00000000" w:rsidDel="00000000" w:rsidP="00000000" w:rsidRDefault="00000000" w:rsidRPr="00000000" w14:paraId="0000000C">
      <w:pPr>
        <w:spacing w:before="32" w:line="36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 candidato(a) ou responsável</w:t>
      </w:r>
    </w:p>
    <w:p w:rsidR="00000000" w:rsidDel="00000000" w:rsidP="00000000" w:rsidRDefault="00000000" w:rsidRPr="00000000" w14:paraId="0000000D">
      <w:pPr>
        <w:spacing w:before="32"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32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¹ Decreto-Lei n° 2.848, de 07 de dezembro de 1940 – Código Penal –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sectPr>
      <w:headerReference r:id="rId7" w:type="default"/>
      <w:footerReference r:id="rId8" w:type="default"/>
      <w:pgSz w:h="16838" w:w="11906" w:orient="portrait"/>
      <w:pgMar w:bottom="1134" w:top="2125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Instituto Federal de Educação, Ciência e Tecnologia de Santa Catarina – IFSC Câmpus Urupema</w:t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Rua do Conhecimento, 82, Urupema  – CEP: 88625-000</w:t>
    </w:r>
  </w:p>
  <w:p w:rsidR="00000000" w:rsidDel="00000000" w:rsidP="00000000" w:rsidRDefault="00000000" w:rsidRPr="00000000" w14:paraId="00000013">
    <w:pPr>
      <w:ind w:right="-10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Telefone: (49) 3236-3100 – www.ifsc.edu.br</w:t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-307</wp:posOffset>
          </wp:positionH>
          <wp:positionV relativeFrom="paragraph">
            <wp:posOffset>0</wp:posOffset>
          </wp:positionV>
          <wp:extent cx="6120130" cy="664210"/>
          <wp:effectExtent b="0" l="0" r="0" t="0"/>
          <wp:wrapSquare wrapText="bothSides" distB="0" distT="0" distL="0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42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283" w:before="283" w:line="360" w:lineRule="auto"/>
      <w:ind w:left="576" w:hanging="576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283" w:before="283" w:line="360" w:lineRule="auto"/>
      <w:ind w:left="576" w:hanging="576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spacing w:after="120" w:before="240"/>
      <w:ind w:left="432" w:hanging="432"/>
      <w:outlineLvl w:val="0"/>
    </w:pPr>
    <w:rPr>
      <w:rFonts w:ascii="Arial" w:cs="Arial" w:eastAsia="Arial" w:hAnsi="Arial"/>
      <w:b w:val="1"/>
      <w:sz w:val="36"/>
      <w:szCs w:val="36"/>
    </w:rPr>
  </w:style>
  <w:style w:type="paragraph" w:styleId="Ttulo2">
    <w:name w:val="heading 2"/>
    <w:basedOn w:val="Normal"/>
    <w:next w:val="Normal"/>
    <w:pPr>
      <w:keepNext w:val="1"/>
      <w:spacing w:after="283" w:before="283" w:line="360" w:lineRule="auto"/>
      <w:ind w:left="576" w:hanging="576"/>
      <w:outlineLvl w:val="1"/>
    </w:pPr>
    <w:rPr>
      <w:rFonts w:ascii="Arial" w:cs="Arial" w:eastAsia="Arial" w:hAnsi="Arial"/>
      <w:b w:val="1"/>
    </w:rPr>
  </w:style>
  <w:style w:type="paragraph" w:styleId="Ttulo3">
    <w:name w:val="heading 3"/>
    <w:basedOn w:val="Normal"/>
    <w:next w:val="Normal"/>
    <w:pPr>
      <w:keepNext w:val="1"/>
      <w:spacing w:after="120" w:before="140"/>
      <w:ind w:left="720" w:hanging="720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spacing w:after="120" w:before="240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"/>
    <w:next w:val="Normal"/>
    <w:pPr>
      <w:keepNext w:val="1"/>
      <w:spacing w:after="120" w:before="60"/>
      <w:jc w:val="center"/>
    </w:pPr>
    <w:rPr>
      <w:rFonts w:ascii="Arial" w:cs="Arial" w:eastAsia="Arial" w:hAnsi="Arial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47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47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IH6kHAkkyhb+O5fk40ageSWiw==">CgMxLjA4AGoyChRzdWdnZXN0LjU2b2s3MjhyOGNkNhIaQW1hbmRhIGRvcyBTYW50b3MgU2FudGlhZ29qMgoUc3VnZ2VzdC55MWhyaWZsd3VlazASGkFtYW5kYSBkb3MgU2FudG9zIFNhbnRpYWdvajIKFHN1Z2dlc3QuazVxY3l3ZTIzdm8zEhpBbWFuZGEgZG9zIFNhbnRvcyBTYW50aWFnb2oyChRzdWdnZXN0LmgxZHR2YXdqcTV3NBIaQW1hbmRhIGRvcyBTYW50b3MgU2FudGlhZ29qMgoUc3VnZ2VzdC5wazdvcjYydGF2cGcSGkFtYW5kYSBkb3MgU2FudG9zIFNhbnRpYWdvaicKFHN1Z2dlc3QudDAyODd5cjJnc2E2Eg9QUklTQ0lMTEEgTlVORVNqMgoUc3VnZ2VzdC5seWo5dXZmbDFldG0SGkFtYW5kYSBkb3MgU2FudG9zIFNhbnRpYWdvajIKFHN1Z2dlc3QueHhjdmJwdzkwZ2FkEhpBbWFuZGEgZG9zIFNhbnRvcyBTYW50aWFnb2oyChRzdWdnZXN0LmVwNHE2NGhla3ozaRIaQW1hbmRhIGRvcyBTYW50b3MgU2FudGlhZ29qJwoUc3VnZ2VzdC55MjZ5OHIzNTh0YnQSD1BSSVNDSUxMQSBOVU5FU3IhMVBHeFJQSE1saDI3RXpmRVdGdDg4S3g2Sm5ETExvV0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2023-06-30T15:04:00Z</dcterms:created>
  <dc:creator>Taiana</dc:creator>
</cp:coreProperties>
</file>