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32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br/>
        <w:t xml:space="preserve">ANEXO 2 - DECLARAÇÃO RESERVA DE VAGA PARA NEGROS (PRETOS E PARDOS) E PARA PESSOA COM DEFICIÊNCIA </w:t>
      </w:r>
    </w:p>
    <w:p>
      <w:pPr>
        <w:pStyle w:val="Normal1"/>
        <w:spacing w:lineRule="auto" w:line="360" w:before="32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360" w:before="32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360" w:before="32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_________________________________________________________________, RG ou CPF: _____________________________________, estudante do Curso ________________________, declaro, sob as penas da lei, que sou:</w:t>
        <w:br/>
        <w:br/>
        <w:tab/>
        <w:t>(   ) preto</w:t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   ) pardo</w:t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   ) pessoa com deficiência</w:t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br/>
        <w:tab/>
        <w:t xml:space="preserve">Estou ciente de que, em caso de falsidade ideológica, ficarei sujeito às sanções prescritas no Código Penal¹ e às demais cominações legais aplicáveis. </w:t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Estou ciente de que, caso eu me autodeclare estudante negro (preto ou pardo), terei que comparecer em procedimento de heteroidentificação que será realizado de acordo com a Resolução do CEPE/IFSC nº 86, de 30 de  novembro de 2022.</w:t>
      </w:r>
    </w:p>
    <w:p>
      <w:pPr>
        <w:pStyle w:val="Normal1"/>
        <w:spacing w:lineRule="auto" w:line="360" w:before="32"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Estou ciente de que, caso eu me declare estudante com deficiência (PCD), precisarei anexar, também, no momento da inscrição, o laudo médico com CID, que declare o tipo de deficiência nos termos do Decreto nº 3.298, de 20 de dezembro de 1999.</w:t>
      </w:r>
    </w:p>
    <w:p>
      <w:pPr>
        <w:pStyle w:val="Normal1"/>
        <w:spacing w:lineRule="auto" w:line="360" w:before="32"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Urupema, __ de _______ de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.</w:t>
        <w:br/>
      </w:r>
    </w:p>
    <w:p>
      <w:pPr>
        <w:pStyle w:val="Normal1"/>
        <w:spacing w:lineRule="auto" w:line="360" w:before="32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br/>
        <w:t>____________________________________________</w:t>
      </w:r>
    </w:p>
    <w:p>
      <w:pPr>
        <w:pStyle w:val="Normal1"/>
        <w:spacing w:lineRule="auto" w:line="360" w:before="32" w:after="0"/>
        <w:jc w:val="center"/>
        <w:rPr>
          <w:sz w:val="22"/>
          <w:szCs w:val="22"/>
        </w:rPr>
      </w:pPr>
      <w:r>
        <w:rPr>
          <w:sz w:val="22"/>
          <w:szCs w:val="22"/>
        </w:rPr>
        <w:t>Assinatura do candidato(a) ou responsável</w:t>
      </w:r>
    </w:p>
    <w:p>
      <w:pPr>
        <w:pStyle w:val="Normal1"/>
        <w:spacing w:lineRule="auto" w:line="360" w:before="32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 w:before="32" w:after="0"/>
        <w:jc w:val="both"/>
        <w:rPr>
          <w:sz w:val="22"/>
          <w:szCs w:val="22"/>
        </w:rPr>
      </w:pPr>
      <w:r>
        <w:rPr>
          <w:sz w:val="22"/>
          <w:szCs w:val="22"/>
        </w:rPr>
        <w:t>¹ Decreto-Lei n° 2.848, de 07 de dezembro de 1940 – Código Penal –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12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w:t>Instituto Federal de Educação, Ciência e Tecnologia de Santa Catarina – IFSC Câmpus Urupema</w:t>
    </w:r>
  </w:p>
  <w:p>
    <w:pPr>
      <w:pStyle w:val="Normal1"/>
      <w:jc w:val="center"/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  <w:t>Rua do Conhecimento, 82, Urupema  – CEP: 88625-000</w:t>
    </w:r>
  </w:p>
  <w:p>
    <w:pPr>
      <w:pStyle w:val="Normal1"/>
      <w:ind w:right="-100" w:hanging="0"/>
      <w:jc w:val="center"/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  <w:t>Telefone: (49) 3236-3100 – www.ifsc.edu.br</w:t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spacing w:lineRule="auto" w:line="276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6120130" cy="66421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pacing w:before="240" w:after="120"/>
      <w:ind w:left="432" w:hanging="432"/>
      <w:outlineLvl w:val="0"/>
    </w:pPr>
    <w:rPr>
      <w:rFonts w:ascii="Arial" w:hAnsi="Arial" w:eastAsia="Arial" w:cs="Arial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360" w:before="283" w:after="283"/>
      <w:ind w:left="576" w:hanging="576"/>
      <w:outlineLvl w:val="1"/>
    </w:pPr>
    <w:rPr>
      <w:rFonts w:ascii="Arial" w:hAnsi="Arial" w:eastAsia="Arial" w:cs="Arial"/>
      <w:b/>
    </w:rPr>
  </w:style>
  <w:style w:type="paragraph" w:styleId="Ttulo3">
    <w:name w:val="Heading 3"/>
    <w:basedOn w:val="Normal1"/>
    <w:next w:val="Normal1"/>
    <w:qFormat/>
    <w:pPr>
      <w:keepNext w:val="true"/>
      <w:spacing w:before="140" w:after="120"/>
      <w:ind w:left="720" w:hanging="720"/>
      <w:outlineLvl w:val="2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/IH6kHAkkyhb+O5fk40ageSWiw==">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272</Words>
  <Characters>1510</Characters>
  <CharactersWithSpaces>1791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2023-06-30T15:04:00Z</dcterms:created>
  <dc:creator>Taiana</dc:creator>
  <dc:description/>
  <dc:language>pt-BR</dc:language>
  <cp:lastModifiedBy/>
  <dcterms:modified xsi:type="dcterms:W3CDTF">2024-07-29T14:36:55Z</dcterms:modified>
  <cp:revision>1</cp:revision>
  <dc:subject/>
  <dc:title/>
</cp:coreProperties>
</file>