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7B" w:rsidRDefault="00914EF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6600"/>
          <w:sz w:val="28"/>
          <w:szCs w:val="28"/>
        </w:rPr>
        <w:t xml:space="preserve">ANEXO X - </w:t>
      </w:r>
      <w:r>
        <w:rPr>
          <w:rFonts w:ascii="Arial" w:eastAsia="Arial" w:hAnsi="Arial" w:cs="Arial"/>
          <w:b/>
          <w:color w:val="006600"/>
          <w:sz w:val="28"/>
          <w:szCs w:val="28"/>
        </w:rPr>
        <w:t xml:space="preserve">TERMO DE COMPROMISSO </w:t>
      </w:r>
      <w:proofErr w:type="gramStart"/>
      <w:r>
        <w:rPr>
          <w:rFonts w:ascii="Arial" w:eastAsia="Arial" w:hAnsi="Arial" w:cs="Arial"/>
          <w:b/>
          <w:color w:val="006600"/>
          <w:sz w:val="28"/>
          <w:szCs w:val="28"/>
        </w:rPr>
        <w:t>DO(</w:t>
      </w:r>
      <w:proofErr w:type="gramEnd"/>
      <w:r>
        <w:rPr>
          <w:rFonts w:ascii="Arial" w:eastAsia="Arial" w:hAnsi="Arial" w:cs="Arial"/>
          <w:b/>
          <w:color w:val="006600"/>
          <w:sz w:val="28"/>
          <w:szCs w:val="28"/>
        </w:rPr>
        <w:t>A) DISCENTE MONITOR(A)</w:t>
      </w:r>
    </w:p>
    <w:tbl>
      <w:tblPr>
        <w:tblStyle w:val="af5"/>
        <w:tblW w:w="10652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700"/>
        <w:gridCol w:w="1780"/>
        <w:gridCol w:w="1780"/>
        <w:gridCol w:w="751"/>
        <w:gridCol w:w="902"/>
        <w:gridCol w:w="127"/>
        <w:gridCol w:w="1123"/>
        <w:gridCol w:w="510"/>
        <w:gridCol w:w="195"/>
        <w:gridCol w:w="1784"/>
      </w:tblGrid>
      <w:tr w:rsidR="00295E7B"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5213" w:type="dxa"/>
            <w:gridSpan w:val="4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489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Social</w:t>
            </w:r>
          </w:p>
        </w:tc>
        <w:tc>
          <w:tcPr>
            <w:tcW w:w="5213" w:type="dxa"/>
            <w:gridSpan w:val="4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FFFFFF"/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213" w:type="dxa"/>
            <w:gridSpan w:val="4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Nasc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952" w:type="dxa"/>
            <w:gridSpan w:val="9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8952" w:type="dxa"/>
            <w:gridSpan w:val="9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8952" w:type="dxa"/>
            <w:gridSpan w:val="9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Unid.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Curricula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8952" w:type="dxa"/>
            <w:gridSpan w:val="9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N° Matrícula</w:t>
            </w:r>
          </w:p>
        </w:tc>
        <w:tc>
          <w:tcPr>
            <w:tcW w:w="8952" w:type="dxa"/>
            <w:gridSpan w:val="9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Edital/Chamada</w:t>
            </w:r>
          </w:p>
        </w:tc>
        <w:tc>
          <w:tcPr>
            <w:tcW w:w="4311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62" w:type="dxa"/>
            <w:gridSpan w:val="4"/>
            <w:shd w:val="clear" w:color="auto" w:fill="FFFFFF"/>
            <w:tcMar>
              <w:bottom w:w="28" w:type="dxa"/>
            </w:tcMar>
            <w:vAlign w:val="bottom"/>
          </w:tcPr>
          <w:p w:rsidR="00295E7B" w:rsidRDefault="00914EF5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 total da Bolsa/Auxílio</w:t>
            </w:r>
          </w:p>
        </w:tc>
        <w:tc>
          <w:tcPr>
            <w:tcW w:w="1979" w:type="dxa"/>
            <w:gridSpan w:val="2"/>
            <w:shd w:val="clear" w:color="auto" w:fill="FFFFFF"/>
            <w:tcMar>
              <w:bottom w:w="28" w:type="dxa"/>
            </w:tcMar>
            <w:vAlign w:val="bottom"/>
          </w:tcPr>
          <w:p w:rsidR="00295E7B" w:rsidRDefault="00914EF5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eastAsia="Arial" w:hAnsi="Arial" w:cs="Arial"/>
                <w:sz w:val="20"/>
                <w:szCs w:val="20"/>
              </w:rPr>
              <w:t>2.1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1780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914EF5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N° Banco</w:t>
            </w:r>
          </w:p>
        </w:tc>
        <w:tc>
          <w:tcPr>
            <w:tcW w:w="1780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914EF5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N° da Agência</w:t>
            </w:r>
          </w:p>
        </w:tc>
        <w:tc>
          <w:tcPr>
            <w:tcW w:w="1784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914EF5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</w:t>
            </w:r>
          </w:p>
        </w:tc>
        <w:tc>
          <w:tcPr>
            <w:tcW w:w="3560" w:type="dxa"/>
            <w:gridSpan w:val="2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2" w:type="dxa"/>
            <w:gridSpan w:val="7"/>
            <w:shd w:val="clear" w:color="auto" w:fill="FFFFFF"/>
            <w:tcMar>
              <w:bottom w:w="28" w:type="dxa"/>
            </w:tcMar>
            <w:vAlign w:val="bottom"/>
          </w:tcPr>
          <w:p w:rsidR="00295E7B" w:rsidRDefault="00914EF5">
            <w:pPr>
              <w:keepNext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) Conta Corrente   (   ) Conta Poupança</w:t>
            </w:r>
          </w:p>
        </w:tc>
      </w:tr>
    </w:tbl>
    <w:p w:rsidR="00295E7B" w:rsidRDefault="00295E7B">
      <w:pPr>
        <w:spacing w:after="0" w:line="288" w:lineRule="auto"/>
        <w:ind w:right="68"/>
        <w:jc w:val="center"/>
        <w:rPr>
          <w:rFonts w:ascii="Arial" w:eastAsia="Arial" w:hAnsi="Arial" w:cs="Arial"/>
          <w:b/>
          <w:color w:val="006600"/>
        </w:rPr>
      </w:pPr>
    </w:p>
    <w:p w:rsidR="00295E7B" w:rsidRDefault="00914EF5">
      <w:pPr>
        <w:keepNext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mallCaps/>
          <w:color w:val="000000"/>
        </w:rPr>
        <w:t xml:space="preserve">O </w:t>
      </w:r>
      <w:r>
        <w:rPr>
          <w:rFonts w:ascii="Arial" w:eastAsia="Arial" w:hAnsi="Arial" w:cs="Arial"/>
          <w:b/>
          <w:smallCaps/>
          <w:color w:val="000000"/>
        </w:rPr>
        <w:t xml:space="preserve">INSTITUTO FEDERAL DE EDUCAÇÃO, CIÊNCIA E TECNOLOGIA DE SANTA CATARINA, </w:t>
      </w:r>
      <w:proofErr w:type="gramStart"/>
      <w:r>
        <w:rPr>
          <w:rFonts w:ascii="Arial" w:eastAsia="Arial" w:hAnsi="Arial" w:cs="Arial"/>
          <w:b/>
          <w:smallCaps/>
          <w:color w:val="000000"/>
        </w:rPr>
        <w:t>co</w:t>
      </w:r>
      <w:r>
        <w:rPr>
          <w:rFonts w:ascii="Arial" w:eastAsia="Arial" w:hAnsi="Arial" w:cs="Arial"/>
          <w:color w:val="000000"/>
        </w:rPr>
        <w:t>m</w:t>
      </w:r>
      <w:proofErr w:type="gramEnd"/>
      <w:r>
        <w:rPr>
          <w:rFonts w:ascii="Arial" w:eastAsia="Arial" w:hAnsi="Arial" w:cs="Arial"/>
          <w:color w:val="000000"/>
        </w:rPr>
        <w:t xml:space="preserve"> sede na Rua 14 de Julho, nº 150 – Coqueiros – Florianópolis/SC – CEP 88.075-010, por meio do presente instrumento particular, as partes supramencionadas firmam termos de compromisso e concessão de bolsa.</w:t>
      </w:r>
    </w:p>
    <w:p w:rsidR="00295E7B" w:rsidRDefault="00295E7B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295E7B" w:rsidRDefault="00914EF5">
      <w:pPr>
        <w:spacing w:line="240" w:lineRule="auto"/>
        <w:jc w:val="both"/>
      </w:pPr>
      <w:r>
        <w:rPr>
          <w:rFonts w:ascii="Arial" w:eastAsia="Arial" w:hAnsi="Arial" w:cs="Arial"/>
          <w:color w:val="000000"/>
        </w:rPr>
        <w:t>1. O ___</w:t>
      </w:r>
      <w:r>
        <w:rPr>
          <w:rFonts w:ascii="Arial" w:eastAsia="Arial" w:hAnsi="Arial" w:cs="Arial"/>
          <w:color w:val="CE181E"/>
        </w:rPr>
        <w:t xml:space="preserve">nome </w:t>
      </w:r>
      <w:proofErr w:type="gramStart"/>
      <w:r>
        <w:rPr>
          <w:rFonts w:ascii="Arial" w:eastAsia="Arial" w:hAnsi="Arial" w:cs="Arial"/>
          <w:color w:val="CE181E"/>
        </w:rPr>
        <w:t>do(</w:t>
      </w:r>
      <w:proofErr w:type="gramEnd"/>
      <w:r>
        <w:rPr>
          <w:rFonts w:ascii="Arial" w:eastAsia="Arial" w:hAnsi="Arial" w:cs="Arial"/>
          <w:color w:val="CE181E"/>
        </w:rPr>
        <w:t xml:space="preserve">a) </w:t>
      </w:r>
      <w:r>
        <w:rPr>
          <w:rFonts w:ascii="Arial" w:eastAsia="Arial" w:hAnsi="Arial" w:cs="Arial"/>
          <w:color w:val="CE181E"/>
        </w:rPr>
        <w:t>discente</w:t>
      </w:r>
      <w:r>
        <w:rPr>
          <w:rFonts w:ascii="Arial" w:eastAsia="Arial" w:hAnsi="Arial" w:cs="Arial"/>
          <w:color w:val="000000"/>
        </w:rPr>
        <w:t xml:space="preserve">_________, </w:t>
      </w:r>
      <w:r>
        <w:rPr>
          <w:rFonts w:ascii="Arial" w:eastAsia="Arial" w:hAnsi="Arial" w:cs="Arial"/>
          <w:b/>
          <w:color w:val="000000"/>
        </w:rPr>
        <w:t>MONITOR(A)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da unidade curricular citada acima, vinculada a </w:t>
      </w:r>
      <w:r>
        <w:rPr>
          <w:rFonts w:ascii="Arial" w:eastAsia="Arial" w:hAnsi="Arial" w:cs="Arial"/>
          <w:color w:val="000000"/>
          <w:highlight w:val="white"/>
        </w:rPr>
        <w:t>Chamada Pública Interna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color w:val="000000"/>
        </w:rPr>
        <w:t>/202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Para Apoio a Monitoria de Ensino – IFSC-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Câmpus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Urupema</w:t>
      </w:r>
      <w:r>
        <w:rPr>
          <w:rFonts w:ascii="Arial" w:eastAsia="Arial" w:hAnsi="Arial" w:cs="Arial"/>
          <w:color w:val="000000"/>
        </w:rPr>
        <w:t xml:space="preserve">, além do que estabelece as legislações internas e externas, </w:t>
      </w:r>
      <w:r>
        <w:rPr>
          <w:rFonts w:ascii="Arial" w:eastAsia="Arial" w:hAnsi="Arial" w:cs="Arial"/>
          <w:b/>
          <w:color w:val="000000"/>
        </w:rPr>
        <w:t>obriga-se</w:t>
      </w:r>
      <w:r>
        <w:rPr>
          <w:rFonts w:ascii="Arial" w:eastAsia="Arial" w:hAnsi="Arial" w:cs="Arial"/>
          <w:color w:val="000000"/>
        </w:rPr>
        <w:t xml:space="preserve"> a:</w:t>
      </w:r>
    </w:p>
    <w:p w:rsidR="00295E7B" w:rsidRDefault="00914EF5">
      <w:pPr>
        <w:spacing w:before="120" w:after="120" w:line="360" w:lineRule="auto"/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- Desenvolver as atividades previstas no plano</w:t>
      </w:r>
      <w:r>
        <w:rPr>
          <w:rFonts w:ascii="Arial" w:eastAsia="Arial" w:hAnsi="Arial" w:cs="Arial"/>
        </w:rPr>
        <w:t xml:space="preserve"> de atividades definido em parceria com o docente Orientador;</w:t>
      </w:r>
    </w:p>
    <w:p w:rsidR="00295E7B" w:rsidRDefault="00914EF5">
      <w:pPr>
        <w:spacing w:before="120" w:after="120" w:line="360" w:lineRule="auto"/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- Elaborar, se necessário, sob orientação do docente Orientador, materiais ou recursos didáticos;</w:t>
      </w:r>
    </w:p>
    <w:p w:rsidR="00295E7B" w:rsidRDefault="00914EF5">
      <w:pPr>
        <w:spacing w:before="120" w:after="120" w:line="360" w:lineRule="auto"/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- Cumprir os horários preestabelecidos para os atendimentos de monitoria;</w:t>
      </w:r>
    </w:p>
    <w:p w:rsidR="00295E7B" w:rsidRDefault="00914EF5">
      <w:pPr>
        <w:spacing w:before="120" w:after="120" w:line="360" w:lineRule="auto"/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 - Estar disponível para orientar os discentes na execução de trabalhos e auxiliá-los nas dúvidas referentes a unidade curricular que atua como monitor, nos horários de atendimento de monitoria;</w:t>
      </w:r>
    </w:p>
    <w:p w:rsidR="00295E7B" w:rsidRDefault="00914EF5">
      <w:pPr>
        <w:spacing w:before="120" w:after="120" w:line="360" w:lineRule="auto"/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- Organizar, em parceria com o orientador, e se for possí</w:t>
      </w:r>
      <w:r>
        <w:rPr>
          <w:rFonts w:ascii="Arial" w:eastAsia="Arial" w:hAnsi="Arial" w:cs="Arial"/>
        </w:rPr>
        <w:t xml:space="preserve">vel, com o envolvimento da Coordenadoria Pedagógica do </w:t>
      </w: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>, o Plano de Atividades de monitoria (Anexo V) para a Unidade Curricular;</w:t>
      </w:r>
    </w:p>
    <w:p w:rsidR="00295E7B" w:rsidRDefault="00914EF5">
      <w:pPr>
        <w:spacing w:before="120" w:after="120" w:line="360" w:lineRule="auto"/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- Divulgar seus horários de atendimento de monitoria nas turmas que auxiliará;</w:t>
      </w:r>
    </w:p>
    <w:p w:rsidR="00295E7B" w:rsidRDefault="00914EF5">
      <w:pPr>
        <w:spacing w:before="120" w:after="120" w:line="360" w:lineRule="auto"/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 - Apresentar ficha ponto de monitor</w:t>
      </w:r>
      <w:r>
        <w:rPr>
          <w:rFonts w:ascii="Arial" w:eastAsia="Arial" w:hAnsi="Arial" w:cs="Arial"/>
        </w:rPr>
        <w:t>ia (ANEXO VI) por e-mail até o último dia útil de cada mês ao professor-orientador;</w:t>
      </w:r>
    </w:p>
    <w:p w:rsidR="00295E7B" w:rsidRDefault="00914EF5">
      <w:pPr>
        <w:spacing w:before="120" w:after="120" w:line="360" w:lineRule="auto"/>
        <w:ind w:left="4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VIII - Manter uma lista de presença/atendimento dos discentes atendidos, com o conteúdo abordado e o tempo de atendimento;</w:t>
      </w:r>
    </w:p>
    <w:p w:rsidR="00295E7B" w:rsidRDefault="00914EF5">
      <w:pPr>
        <w:spacing w:before="120" w:after="120" w:line="360" w:lineRule="auto"/>
        <w:ind w:left="4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IX - Enviar por e-mail, quinzenalmente, a lista d</w:t>
      </w:r>
      <w:r>
        <w:rPr>
          <w:rFonts w:ascii="Arial" w:eastAsia="Arial" w:hAnsi="Arial" w:cs="Arial"/>
        </w:rPr>
        <w:t>e presença/atendimento para o professor-orientador;</w:t>
      </w:r>
    </w:p>
    <w:p w:rsidR="00295E7B" w:rsidRDefault="00914EF5">
      <w:pPr>
        <w:spacing w:before="120" w:after="120" w:line="360" w:lineRule="auto"/>
        <w:ind w:left="4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 - Colaborar com a integração entre os alunos e o professor das unidades curriculares;</w:t>
      </w:r>
    </w:p>
    <w:p w:rsidR="00295E7B" w:rsidRDefault="00914EF5">
      <w:pPr>
        <w:spacing w:before="120" w:after="120" w:line="360" w:lineRule="auto"/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XI - Verificar situações que fogem às suas condições de mediação pedagógica, informar o docente orientador, e descre</w:t>
      </w:r>
      <w:r>
        <w:rPr>
          <w:rFonts w:ascii="Arial" w:eastAsia="Arial" w:hAnsi="Arial" w:cs="Arial"/>
        </w:rPr>
        <w:t>ver a questão na lista de presença/atendimento;</w:t>
      </w:r>
    </w:p>
    <w:p w:rsidR="00295E7B" w:rsidRDefault="00914EF5">
      <w:pPr>
        <w:spacing w:before="120" w:after="120" w:line="360" w:lineRule="auto"/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XII - Devolver, proporcionalmente, o recurso quando desistir da monitoria, trancar matrícula ou qualquer outro evento que justifique a sua exclusão;</w:t>
      </w:r>
    </w:p>
    <w:p w:rsidR="00295E7B" w:rsidRDefault="00914EF5">
      <w:pPr>
        <w:spacing w:before="120" w:after="120" w:line="360" w:lineRule="auto"/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XIII - Elaborar, juntamente ao professor-orientador, o rela</w:t>
      </w:r>
      <w:r>
        <w:rPr>
          <w:rFonts w:ascii="Arial" w:eastAsia="Arial" w:hAnsi="Arial" w:cs="Arial"/>
        </w:rPr>
        <w:t>tório final de desenvolvimento das ações.</w:t>
      </w:r>
    </w:p>
    <w:p w:rsidR="00295E7B" w:rsidRDefault="00914EF5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 vedado ao aluno monitor:</w:t>
      </w:r>
    </w:p>
    <w:p w:rsidR="00295E7B" w:rsidRDefault="00914EF5">
      <w:pPr>
        <w:spacing w:before="120" w:after="120" w:line="360" w:lineRule="auto"/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- Executar quaisquer atividades de atribuição ou responsabilidade exclusiva do docente Orientador.</w:t>
      </w:r>
    </w:p>
    <w:p w:rsidR="00295E7B" w:rsidRDefault="00914EF5">
      <w:pPr>
        <w:spacing w:before="120" w:after="120" w:line="360" w:lineRule="auto"/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- Substituir o docente Orientador na regência de aulas teóricas e práticas;</w:t>
      </w:r>
    </w:p>
    <w:p w:rsidR="00295E7B" w:rsidRDefault="00914EF5">
      <w:pPr>
        <w:spacing w:before="120" w:after="120" w:line="360" w:lineRule="auto"/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- Elaborar, aplicar ou corrigir trabalhos, exercícios e provas;</w:t>
      </w:r>
    </w:p>
    <w:p w:rsidR="00295E7B" w:rsidRDefault="00914EF5">
      <w:pPr>
        <w:spacing w:before="120" w:after="120" w:line="360" w:lineRule="auto"/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 - Atribuir notas e frequência;</w:t>
      </w:r>
    </w:p>
    <w:p w:rsidR="00295E7B" w:rsidRDefault="00914EF5">
      <w:pPr>
        <w:spacing w:before="120" w:after="120" w:line="360" w:lineRule="auto"/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- Exercer a monitoria no seu horário de aula;</w:t>
      </w:r>
    </w:p>
    <w:p w:rsidR="00295E7B" w:rsidRDefault="00914EF5">
      <w:pPr>
        <w:spacing w:before="120" w:after="120" w:line="360" w:lineRule="auto"/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- Ter acesso a documentos da secretaria ou do registro acadêmico;</w:t>
      </w:r>
    </w:p>
    <w:p w:rsidR="00295E7B" w:rsidRDefault="00914EF5">
      <w:pPr>
        <w:spacing w:before="120" w:after="120" w:line="360" w:lineRule="auto"/>
        <w:ind w:left="397"/>
        <w:jc w:val="both"/>
      </w:pPr>
      <w:r>
        <w:rPr>
          <w:rFonts w:ascii="Arial" w:eastAsia="Arial" w:hAnsi="Arial" w:cs="Arial"/>
        </w:rPr>
        <w:t>VII – Receber cumulativamente conform</w:t>
      </w:r>
      <w:r>
        <w:rPr>
          <w:rFonts w:ascii="Arial" w:eastAsia="Arial" w:hAnsi="Arial" w:cs="Arial"/>
        </w:rPr>
        <w:t>e prevista nesta chamada, outra bolsa de ensino, pesquisa e/ou extensão</w:t>
      </w:r>
      <w:r>
        <w:rPr>
          <w:rFonts w:ascii="Arial" w:eastAsia="Arial" w:hAnsi="Arial" w:cs="Arial"/>
          <w:color w:val="CC0000"/>
        </w:rPr>
        <w:t>.</w:t>
      </w:r>
    </w:p>
    <w:p w:rsidR="00295E7B" w:rsidRDefault="00914EF5">
      <w:pPr>
        <w:spacing w:before="120" w:after="120" w:line="360" w:lineRule="auto"/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VIII - Gravar o atendimento realizado.</w:t>
      </w: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/>
        <w:ind w:right="68"/>
        <w:jc w:val="center"/>
        <w:rPr>
          <w:rFonts w:ascii="Arial" w:eastAsia="Arial" w:hAnsi="Arial" w:cs="Arial"/>
          <w:b/>
          <w:color w:val="006600"/>
        </w:rPr>
      </w:pPr>
    </w:p>
    <w:p w:rsidR="00295E7B" w:rsidRDefault="00914EF5">
      <w:p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O IFSC </w:t>
      </w:r>
      <w:r>
        <w:rPr>
          <w:rFonts w:ascii="Arial" w:eastAsia="Arial" w:hAnsi="Arial" w:cs="Arial"/>
          <w:b/>
          <w:color w:val="000000"/>
        </w:rPr>
        <w:t>obriga-se a:</w:t>
      </w:r>
    </w:p>
    <w:p w:rsidR="00295E7B" w:rsidRDefault="00914EF5">
      <w:p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– </w:t>
      </w:r>
      <w:proofErr w:type="gramStart"/>
      <w:r>
        <w:rPr>
          <w:rFonts w:ascii="Arial" w:eastAsia="Arial" w:hAnsi="Arial" w:cs="Arial"/>
          <w:color w:val="000000"/>
        </w:rPr>
        <w:t>repassar</w:t>
      </w:r>
      <w:proofErr w:type="gramEnd"/>
      <w:r>
        <w:rPr>
          <w:rFonts w:ascii="Arial" w:eastAsia="Arial" w:hAnsi="Arial" w:cs="Arial"/>
          <w:color w:val="000000"/>
        </w:rPr>
        <w:t xml:space="preserve"> ao monitor o repasse dos recursos conforme previsto nesta chamada. </w:t>
      </w:r>
    </w:p>
    <w:p w:rsidR="00295E7B" w:rsidRDefault="00295E7B">
      <w:pPr>
        <w:spacing w:after="0"/>
        <w:jc w:val="both"/>
        <w:rPr>
          <w:b/>
          <w:color w:val="000000"/>
        </w:rPr>
      </w:pPr>
    </w:p>
    <w:p w:rsidR="00295E7B" w:rsidRDefault="00914EF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II - O auxílio financeiro de que trata o item acima consistirá no repasse, por parte do IFSC, mediante depósito no Banco _____, número do banco: ________, agência nº ________, </w:t>
      </w:r>
      <w:proofErr w:type="spellStart"/>
      <w:r>
        <w:rPr>
          <w:rFonts w:ascii="Arial" w:eastAsia="Arial" w:hAnsi="Arial" w:cs="Arial"/>
          <w:color w:val="000000"/>
        </w:rPr>
        <w:t>conta-corrente</w:t>
      </w:r>
      <w:proofErr w:type="spellEnd"/>
      <w:r>
        <w:rPr>
          <w:rFonts w:ascii="Arial" w:eastAsia="Arial" w:hAnsi="Arial" w:cs="Arial"/>
          <w:color w:val="000000"/>
        </w:rPr>
        <w:t xml:space="preserve"> nº _____________, na quantia de R</w:t>
      </w:r>
      <w:proofErr w:type="gramStart"/>
      <w:r>
        <w:rPr>
          <w:rFonts w:ascii="Arial" w:eastAsia="Arial" w:hAnsi="Arial" w:cs="Arial"/>
          <w:color w:val="000000"/>
        </w:rPr>
        <w:t>$</w:t>
      </w:r>
      <w:r>
        <w:rPr>
          <w:rFonts w:ascii="Arial" w:eastAsia="Arial" w:hAnsi="Arial" w:cs="Arial"/>
        </w:rPr>
        <w:t xml:space="preserve">  2.100</w:t>
      </w:r>
      <w:proofErr w:type="gramEnd"/>
      <w:r>
        <w:rPr>
          <w:rFonts w:ascii="Arial" w:eastAsia="Arial" w:hAnsi="Arial" w:cs="Arial"/>
        </w:rPr>
        <w:t xml:space="preserve">,00 </w:t>
      </w:r>
      <w:r>
        <w:rPr>
          <w:rFonts w:ascii="Arial" w:eastAsia="Arial" w:hAnsi="Arial" w:cs="Arial"/>
          <w:color w:val="000000"/>
        </w:rPr>
        <w:t>(dois mil e cem</w:t>
      </w:r>
      <w:r>
        <w:rPr>
          <w:rFonts w:ascii="Arial" w:eastAsia="Arial" w:hAnsi="Arial" w:cs="Arial"/>
        </w:rPr>
        <w:t xml:space="preserve"> reai</w:t>
      </w:r>
      <w:r>
        <w:rPr>
          <w:rFonts w:ascii="Arial" w:eastAsia="Arial" w:hAnsi="Arial" w:cs="Arial"/>
        </w:rPr>
        <w:t>s) em três</w:t>
      </w:r>
      <w:r>
        <w:rPr>
          <w:rFonts w:ascii="Arial" w:eastAsia="Arial" w:hAnsi="Arial" w:cs="Arial"/>
          <w:color w:val="000000"/>
        </w:rPr>
        <w:t xml:space="preserve"> parcelas iguais de </w:t>
      </w:r>
      <w:r>
        <w:rPr>
          <w:rFonts w:ascii="Arial" w:eastAsia="Arial" w:hAnsi="Arial" w:cs="Arial"/>
        </w:rPr>
        <w:t>700,00 (setecentos reais),</w:t>
      </w:r>
      <w:r>
        <w:rPr>
          <w:rFonts w:ascii="Arial" w:eastAsia="Arial" w:hAnsi="Arial" w:cs="Arial"/>
          <w:color w:val="000000"/>
        </w:rPr>
        <w:t xml:space="preserve"> a partir da data estipulada nos cronogramas desta chamada, em favor do(a) MONITOR(A).</w:t>
      </w:r>
    </w:p>
    <w:p w:rsidR="00295E7B" w:rsidRDefault="00295E7B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295E7B" w:rsidRDefault="00914EF5">
      <w:pPr>
        <w:keepNext/>
        <w:spacing w:after="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Urupema</w:t>
      </w:r>
      <w:r>
        <w:rPr>
          <w:rFonts w:ascii="Arial" w:eastAsia="Arial" w:hAnsi="Arial" w:cs="Arial"/>
          <w:color w:val="000000"/>
          <w:sz w:val="20"/>
          <w:szCs w:val="20"/>
        </w:rPr>
        <w:t>, _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_  de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202__.</w:t>
      </w:r>
    </w:p>
    <w:p w:rsidR="00295E7B" w:rsidRDefault="00295E7B">
      <w:pPr>
        <w:keepNext/>
        <w:spacing w:after="0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1055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5662"/>
        <w:gridCol w:w="4888"/>
      </w:tblGrid>
      <w:tr w:rsidR="00295E7B">
        <w:tc>
          <w:tcPr>
            <w:tcW w:w="5662" w:type="dxa"/>
            <w:shd w:val="clear" w:color="auto" w:fill="FFFFFF"/>
          </w:tcPr>
          <w:p w:rsidR="00295E7B" w:rsidRDefault="00914EF5">
            <w:pPr>
              <w:keepNext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295E7B" w:rsidRDefault="00914EF5">
            <w:pPr>
              <w:keepNext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</w:t>
            </w:r>
          </w:p>
          <w:p w:rsidR="00295E7B" w:rsidRDefault="00914EF5">
            <w:pPr>
              <w:keepNext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Monitor(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4888" w:type="dxa"/>
            <w:shd w:val="clear" w:color="auto" w:fill="FFFFFF"/>
          </w:tcPr>
          <w:p w:rsidR="00295E7B" w:rsidRDefault="00914EF5">
            <w:pPr>
              <w:keepNext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295E7B" w:rsidRDefault="00914EF5">
            <w:pPr>
              <w:keepNext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</w:t>
            </w:r>
          </w:p>
          <w:p w:rsidR="00295E7B" w:rsidRDefault="00914EF5">
            <w:pPr>
              <w:keepNext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Orientador</w:t>
            </w:r>
          </w:p>
        </w:tc>
      </w:tr>
      <w:tr w:rsidR="00295E7B">
        <w:tc>
          <w:tcPr>
            <w:tcW w:w="5662" w:type="dxa"/>
            <w:shd w:val="clear" w:color="auto" w:fill="FFFFFF"/>
          </w:tcPr>
          <w:p w:rsidR="00295E7B" w:rsidRDefault="00295E7B">
            <w:pPr>
              <w:keepNext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shd w:val="clear" w:color="auto" w:fill="FFFFFF"/>
          </w:tcPr>
          <w:p w:rsidR="00295E7B" w:rsidRDefault="00295E7B">
            <w:pPr>
              <w:keepNext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5E7B" w:rsidRDefault="00295E7B" w:rsidP="00DE171E">
      <w:pPr>
        <w:keepNext/>
        <w:widowControl w:val="0"/>
        <w:spacing w:after="0"/>
        <w:rPr>
          <w:rFonts w:ascii="Arial" w:eastAsia="Arial" w:hAnsi="Arial" w:cs="Arial"/>
        </w:rPr>
      </w:pPr>
    </w:p>
    <w:p w:rsidR="00295E7B" w:rsidRDefault="00295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rPr>
          <w:rFonts w:ascii="Arial" w:eastAsia="Arial" w:hAnsi="Arial" w:cs="Arial"/>
          <w:sz w:val="20"/>
          <w:szCs w:val="20"/>
        </w:rPr>
      </w:pPr>
    </w:p>
    <w:sectPr w:rsidR="00295E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F5" w:rsidRDefault="00914EF5">
      <w:pPr>
        <w:spacing w:after="0" w:line="240" w:lineRule="auto"/>
      </w:pPr>
      <w:r>
        <w:separator/>
      </w:r>
    </w:p>
  </w:endnote>
  <w:endnote w:type="continuationSeparator" w:id="0">
    <w:p w:rsidR="00914EF5" w:rsidRDefault="0091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914EF5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914EF5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Conhecimento, 82 | Centro | Urupema /SC | CEP: 88.625-000</w:t>
    </w:r>
  </w:p>
  <w:p w:rsidR="00295E7B" w:rsidRPr="00696C4D" w:rsidRDefault="00914EF5">
    <w:pPr>
      <w:spacing w:after="0" w:line="240" w:lineRule="auto"/>
      <w:jc w:val="center"/>
      <w:rPr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914EF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</w:instrText>
    </w:r>
    <w:r>
      <w:instrText>AGE</w:instrText>
    </w:r>
    <w:r w:rsidR="00696C4D">
      <w:fldChar w:fldCharType="separate"/>
    </w:r>
    <w:r w:rsidR="00DE171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914EF5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914EF5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 – 82 | Centro | Urupema /SC | CEP: 88.625-000</w:t>
    </w:r>
  </w:p>
  <w:p w:rsidR="00295E7B" w:rsidRPr="00696C4D" w:rsidRDefault="00914EF5">
    <w:pPr>
      <w:spacing w:after="0" w:line="240" w:lineRule="auto"/>
      <w:jc w:val="center"/>
      <w:rPr>
        <w:rFonts w:ascii="Arial" w:eastAsia="Arial" w:hAnsi="Arial" w:cs="Arial"/>
        <w:sz w:val="18"/>
        <w:szCs w:val="18"/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914EF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96C4D">
      <w:rPr>
        <w:color w:val="000000"/>
      </w:rPr>
      <w:fldChar w:fldCharType="separate"/>
    </w:r>
    <w:r w:rsidR="00DE171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F5" w:rsidRDefault="00914EF5">
      <w:pPr>
        <w:spacing w:after="0" w:line="240" w:lineRule="auto"/>
      </w:pPr>
      <w:r>
        <w:separator/>
      </w:r>
    </w:p>
  </w:footnote>
  <w:footnote w:type="continuationSeparator" w:id="0">
    <w:p w:rsidR="00914EF5" w:rsidRDefault="0091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914EF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914EF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716"/>
    <w:multiLevelType w:val="multilevel"/>
    <w:tmpl w:val="FE26C4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0575032"/>
    <w:multiLevelType w:val="multilevel"/>
    <w:tmpl w:val="AF1072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E4AE1"/>
    <w:multiLevelType w:val="multilevel"/>
    <w:tmpl w:val="CC9C1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CC35FB"/>
    <w:multiLevelType w:val="multilevel"/>
    <w:tmpl w:val="45C4E4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831720"/>
    <w:multiLevelType w:val="multilevel"/>
    <w:tmpl w:val="914A4FA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7B"/>
    <w:rsid w:val="00295E7B"/>
    <w:rsid w:val="003C4539"/>
    <w:rsid w:val="003F4BFB"/>
    <w:rsid w:val="00696C4D"/>
    <w:rsid w:val="00914EF5"/>
    <w:rsid w:val="00D7042F"/>
    <w:rsid w:val="00DE171E"/>
    <w:rsid w:val="00F12926"/>
    <w:rsid w:val="00F2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2708-C4B6-4D4A-A53A-8975C02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jc w:val="center"/>
      <w:outlineLvl w:val="0"/>
    </w:pPr>
    <w:rPr>
      <w:rFonts w:ascii="Arial" w:eastAsia="Arial" w:hAnsi="Arial" w:cs="Arial"/>
      <w:b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i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lbany" w:eastAsia="Albany" w:hAnsi="Albany" w:cs="Albany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lbany" w:eastAsia="Albany" w:hAnsi="Albany" w:cs="Albany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Albany" w:eastAsia="Albany" w:hAnsi="Albany" w:cs="Albany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Panceri</dc:creator>
  <cp:lastModifiedBy>Carolina Panceri</cp:lastModifiedBy>
  <cp:revision>2</cp:revision>
  <dcterms:created xsi:type="dcterms:W3CDTF">2023-09-05T16:25:00Z</dcterms:created>
  <dcterms:modified xsi:type="dcterms:W3CDTF">2023-09-05T16:25:00Z</dcterms:modified>
</cp:coreProperties>
</file>